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B0" w:rsidRPr="009D3D14" w:rsidRDefault="003928B0" w:rsidP="008C20BF">
      <w:pPr>
        <w:jc w:val="center"/>
        <w:rPr>
          <w:rFonts w:ascii="Arial" w:hAnsi="Arial" w:cs="Arial"/>
          <w:b/>
          <w:i/>
          <w:lang w:eastAsia="it-IT"/>
        </w:rPr>
      </w:pPr>
    </w:p>
    <w:p w:rsidR="003928B0" w:rsidRDefault="003928B0" w:rsidP="008C20BF">
      <w:pPr>
        <w:jc w:val="both"/>
        <w:rPr>
          <w:rFonts w:ascii="Arial" w:hAnsi="Arial" w:cs="Arial"/>
          <w:b/>
          <w:i/>
          <w:lang w:eastAsia="it-IT"/>
        </w:rPr>
      </w:pPr>
    </w:p>
    <w:p w:rsidR="00BF1C08" w:rsidRPr="00041B20" w:rsidRDefault="009D3D14" w:rsidP="008C20BF">
      <w:pPr>
        <w:jc w:val="both"/>
        <w:rPr>
          <w:rFonts w:ascii="Arial" w:hAnsi="Arial" w:cs="Arial"/>
          <w:b/>
          <w:lang w:eastAsia="it-IT"/>
        </w:rPr>
      </w:pPr>
      <w:r w:rsidRPr="00041B20">
        <w:rPr>
          <w:rFonts w:ascii="Arial" w:hAnsi="Arial" w:cs="Arial"/>
          <w:b/>
          <w:lang w:eastAsia="it-IT"/>
        </w:rPr>
        <w:t>Oggetto:verbale c</w:t>
      </w:r>
      <w:r w:rsidR="00664660" w:rsidRPr="00041B20">
        <w:rPr>
          <w:rFonts w:ascii="Arial" w:hAnsi="Arial" w:cs="Arial"/>
          <w:b/>
          <w:lang w:eastAsia="it-IT"/>
        </w:rPr>
        <w:t>ommissione 1</w:t>
      </w:r>
      <w:r w:rsidRPr="00041B20">
        <w:rPr>
          <w:rFonts w:ascii="Arial" w:hAnsi="Arial" w:cs="Arial"/>
          <w:b/>
          <w:lang w:eastAsia="it-IT"/>
        </w:rPr>
        <w:t>^</w:t>
      </w:r>
      <w:r w:rsidR="00664660" w:rsidRPr="00041B20">
        <w:rPr>
          <w:rFonts w:ascii="Arial" w:hAnsi="Arial" w:cs="Arial"/>
          <w:b/>
          <w:lang w:eastAsia="it-IT"/>
        </w:rPr>
        <w:t xml:space="preserve"> del </w:t>
      </w:r>
      <w:r w:rsidR="00956C70">
        <w:rPr>
          <w:rFonts w:ascii="Arial" w:hAnsi="Arial" w:cs="Arial"/>
          <w:b/>
          <w:lang w:eastAsia="it-IT"/>
        </w:rPr>
        <w:t xml:space="preserve">15 febbraio </w:t>
      </w:r>
      <w:r w:rsidR="008A28F1">
        <w:rPr>
          <w:rFonts w:ascii="Arial" w:hAnsi="Arial" w:cs="Arial"/>
          <w:b/>
          <w:lang w:eastAsia="it-IT"/>
        </w:rPr>
        <w:t xml:space="preserve"> 2023</w:t>
      </w:r>
    </w:p>
    <w:p w:rsidR="00BF1C08" w:rsidRDefault="00664660" w:rsidP="008C20BF">
      <w:pPr>
        <w:jc w:val="both"/>
        <w:rPr>
          <w:rFonts w:ascii="Arial" w:hAnsi="Arial" w:cs="Arial"/>
        </w:rPr>
      </w:pPr>
      <w:r w:rsidRPr="00041B20">
        <w:rPr>
          <w:rFonts w:ascii="Arial" w:hAnsi="Arial" w:cs="Arial"/>
        </w:rPr>
        <w:t xml:space="preserve">Il giorno </w:t>
      </w:r>
      <w:r w:rsidR="00956C70">
        <w:rPr>
          <w:rFonts w:ascii="Arial" w:hAnsi="Arial" w:cs="Arial"/>
        </w:rPr>
        <w:t>15 febbraio</w:t>
      </w:r>
      <w:r w:rsidR="008A28F1">
        <w:rPr>
          <w:rFonts w:ascii="Arial" w:hAnsi="Arial" w:cs="Arial"/>
        </w:rPr>
        <w:t xml:space="preserve"> 2023 alle ore 12,30</w:t>
      </w:r>
      <w:r w:rsidRPr="00041B20">
        <w:rPr>
          <w:rFonts w:ascii="Arial" w:hAnsi="Arial" w:cs="Arial"/>
        </w:rPr>
        <w:t xml:space="preserve"> presso la sala delle commissioni consiliari del palazzo comunale si è riunita</w:t>
      </w:r>
      <w:r w:rsidR="00D47572" w:rsidRPr="00041B20">
        <w:rPr>
          <w:rFonts w:ascii="Arial" w:hAnsi="Arial" w:cs="Arial"/>
        </w:rPr>
        <w:t>,</w:t>
      </w:r>
      <w:r w:rsidRPr="00041B20">
        <w:rPr>
          <w:rFonts w:ascii="Arial" w:hAnsi="Arial" w:cs="Arial"/>
        </w:rPr>
        <w:t xml:space="preserve"> previa regolare convocazione</w:t>
      </w:r>
      <w:r w:rsidR="00D47572" w:rsidRPr="00041B20">
        <w:rPr>
          <w:rFonts w:ascii="Arial" w:hAnsi="Arial" w:cs="Arial"/>
        </w:rPr>
        <w:t>,</w:t>
      </w:r>
      <w:r w:rsidRPr="00041B20">
        <w:rPr>
          <w:rFonts w:ascii="Arial" w:hAnsi="Arial" w:cs="Arial"/>
        </w:rPr>
        <w:t xml:space="preserve"> la commissione 1</w:t>
      </w:r>
      <w:r w:rsidR="009D3D14" w:rsidRPr="00041B20">
        <w:rPr>
          <w:rFonts w:ascii="Arial" w:hAnsi="Arial" w:cs="Arial"/>
        </w:rPr>
        <w:t>^</w:t>
      </w:r>
      <w:r w:rsidRPr="00041B20">
        <w:rPr>
          <w:rFonts w:ascii="Arial" w:hAnsi="Arial" w:cs="Arial"/>
        </w:rPr>
        <w:t xml:space="preserve"> per esaminare i seguenti argomenti all’ordine del giorno:</w:t>
      </w:r>
    </w:p>
    <w:p w:rsidR="00DB78DA" w:rsidRDefault="00DB78DA" w:rsidP="00DB78DA">
      <w:pPr>
        <w:pStyle w:val="Corpodeltesto"/>
        <w:numPr>
          <w:ilvl w:val="0"/>
          <w:numId w:val="6"/>
        </w:numPr>
        <w:suppressAutoHyphens w:val="0"/>
        <w:spacing w:after="0"/>
        <w:jc w:val="both"/>
        <w:rPr>
          <w:rFonts w:ascii="Arial" w:hAnsi="Arial" w:cs="Arial"/>
        </w:rPr>
      </w:pPr>
      <w:r>
        <w:rPr>
          <w:rFonts w:ascii="Arial" w:hAnsi="Arial" w:cs="Arial"/>
        </w:rPr>
        <w:t>Incontro con COLDIRETTI MASSA – CARRARA e confronto sul “cibo sintetico”;</w:t>
      </w:r>
    </w:p>
    <w:p w:rsidR="00DB78DA" w:rsidRDefault="00DB78DA" w:rsidP="00DB78DA">
      <w:pPr>
        <w:pStyle w:val="Corpodeltesto"/>
        <w:ind w:left="1428"/>
        <w:rPr>
          <w:rFonts w:ascii="Arial" w:hAnsi="Arial" w:cs="Arial"/>
        </w:rPr>
      </w:pPr>
    </w:p>
    <w:p w:rsidR="00DB78DA" w:rsidRDefault="00DB78DA" w:rsidP="00DB78DA">
      <w:pPr>
        <w:pStyle w:val="Corpodeltesto"/>
        <w:numPr>
          <w:ilvl w:val="0"/>
          <w:numId w:val="6"/>
        </w:numPr>
        <w:suppressAutoHyphens w:val="0"/>
        <w:spacing w:after="0"/>
        <w:jc w:val="both"/>
        <w:rPr>
          <w:rFonts w:ascii="Arial" w:hAnsi="Arial" w:cs="Arial"/>
        </w:rPr>
      </w:pPr>
      <w:r>
        <w:rPr>
          <w:rFonts w:ascii="Arial" w:hAnsi="Arial" w:cs="Arial"/>
        </w:rPr>
        <w:t>A</w:t>
      </w:r>
      <w:r w:rsidR="008E6FBA">
        <w:rPr>
          <w:rFonts w:ascii="Arial" w:hAnsi="Arial" w:cs="Arial"/>
        </w:rPr>
        <w:t>pprovazione verbale</w:t>
      </w:r>
      <w:r w:rsidR="00A746ED">
        <w:rPr>
          <w:rFonts w:ascii="Arial" w:hAnsi="Arial" w:cs="Arial"/>
        </w:rPr>
        <w:t xml:space="preserve"> seduta del</w:t>
      </w:r>
      <w:r>
        <w:rPr>
          <w:rFonts w:ascii="Arial" w:hAnsi="Arial" w:cs="Arial"/>
        </w:rPr>
        <w:t xml:space="preserve"> 20 dicembre 2022.</w:t>
      </w:r>
    </w:p>
    <w:p w:rsidR="00DB78DA" w:rsidRDefault="00DB78DA" w:rsidP="008C20BF">
      <w:pPr>
        <w:jc w:val="both"/>
        <w:rPr>
          <w:rFonts w:ascii="Arial" w:hAnsi="Arial" w:cs="Arial"/>
        </w:rPr>
      </w:pPr>
    </w:p>
    <w:p w:rsidR="00BF4D05" w:rsidRPr="00BF4D05" w:rsidRDefault="00BF4D05" w:rsidP="00BF4D05">
      <w:pPr>
        <w:pStyle w:val="Paragrafoelenco"/>
        <w:ind w:left="1080"/>
        <w:jc w:val="both"/>
        <w:rPr>
          <w:rFonts w:ascii="Arial" w:hAnsi="Arial" w:cs="Arial"/>
        </w:rPr>
      </w:pPr>
    </w:p>
    <w:p w:rsidR="00DB78DA" w:rsidRDefault="00BF1C08" w:rsidP="008C20BF">
      <w:pPr>
        <w:jc w:val="both"/>
        <w:rPr>
          <w:rFonts w:ascii="Arial" w:hAnsi="Arial" w:cs="Arial"/>
        </w:rPr>
      </w:pPr>
      <w:r w:rsidRPr="00041B20">
        <w:rPr>
          <w:rFonts w:ascii="Arial" w:hAnsi="Arial" w:cs="Arial"/>
        </w:rPr>
        <w:t>Sono presenti</w:t>
      </w:r>
      <w:r w:rsidR="008D6A98">
        <w:rPr>
          <w:rFonts w:ascii="Arial" w:hAnsi="Arial" w:cs="Arial"/>
        </w:rPr>
        <w:t>,</w:t>
      </w:r>
      <w:r w:rsidRPr="00041B20">
        <w:rPr>
          <w:rFonts w:ascii="Arial" w:hAnsi="Arial" w:cs="Arial"/>
        </w:rPr>
        <w:t xml:space="preserve"> quali componenti della Commissione</w:t>
      </w:r>
      <w:r w:rsidR="000B4099">
        <w:rPr>
          <w:rFonts w:ascii="Arial" w:hAnsi="Arial" w:cs="Arial"/>
        </w:rPr>
        <w:t>,</w:t>
      </w:r>
      <w:r w:rsidRPr="00041B20">
        <w:rPr>
          <w:rFonts w:ascii="Arial" w:hAnsi="Arial" w:cs="Arial"/>
        </w:rPr>
        <w:t xml:space="preserve"> i consiglieri: Genovesi Sirio</w:t>
      </w:r>
      <w:r w:rsidR="00B275B2" w:rsidRPr="00041B20">
        <w:rPr>
          <w:rFonts w:ascii="Arial" w:hAnsi="Arial" w:cs="Arial"/>
        </w:rPr>
        <w:t xml:space="preserve">, </w:t>
      </w:r>
      <w:r w:rsidRPr="00041B20">
        <w:rPr>
          <w:rFonts w:ascii="Arial" w:hAnsi="Arial" w:cs="Arial"/>
        </w:rPr>
        <w:t>Nardi Gianmaria,</w:t>
      </w:r>
      <w:r w:rsidR="008A28F1">
        <w:rPr>
          <w:rFonts w:ascii="Arial" w:hAnsi="Arial" w:cs="Arial"/>
        </w:rPr>
        <w:t xml:space="preserve"> Butteri Marzia</w:t>
      </w:r>
      <w:r w:rsidR="00DB78DA">
        <w:rPr>
          <w:rFonts w:ascii="Arial" w:hAnsi="Arial" w:cs="Arial"/>
        </w:rPr>
        <w:t>,</w:t>
      </w:r>
      <w:r w:rsidRPr="00041B20">
        <w:rPr>
          <w:rFonts w:ascii="Arial" w:hAnsi="Arial" w:cs="Arial"/>
        </w:rPr>
        <w:t xml:space="preserve"> </w:t>
      </w:r>
      <w:r w:rsidR="00914784" w:rsidRPr="00041B20">
        <w:rPr>
          <w:rFonts w:ascii="Arial" w:hAnsi="Arial" w:cs="Arial"/>
        </w:rPr>
        <w:t>,</w:t>
      </w:r>
      <w:r w:rsidRPr="00041B20">
        <w:rPr>
          <w:rFonts w:ascii="Arial" w:hAnsi="Arial" w:cs="Arial"/>
        </w:rPr>
        <w:t xml:space="preserve"> </w:t>
      </w:r>
      <w:proofErr w:type="spellStart"/>
      <w:r w:rsidR="003928B0" w:rsidRPr="00041B20">
        <w:rPr>
          <w:rFonts w:ascii="Arial" w:hAnsi="Arial" w:cs="Arial"/>
        </w:rPr>
        <w:t>Caffaz</w:t>
      </w:r>
      <w:proofErr w:type="spellEnd"/>
      <w:r w:rsidR="003928B0" w:rsidRPr="00041B20">
        <w:rPr>
          <w:rFonts w:ascii="Arial" w:hAnsi="Arial" w:cs="Arial"/>
        </w:rPr>
        <w:t xml:space="preserve"> Simone</w:t>
      </w:r>
      <w:r w:rsidR="008A28F1">
        <w:rPr>
          <w:rFonts w:ascii="Arial" w:hAnsi="Arial" w:cs="Arial"/>
        </w:rPr>
        <w:t>, Vincen</w:t>
      </w:r>
      <w:r w:rsidR="004B17BB">
        <w:rPr>
          <w:rFonts w:ascii="Arial" w:hAnsi="Arial" w:cs="Arial"/>
        </w:rPr>
        <w:t xml:space="preserve">ti </w:t>
      </w:r>
      <w:proofErr w:type="spellStart"/>
      <w:r w:rsidR="004B17BB">
        <w:rPr>
          <w:rFonts w:ascii="Arial" w:hAnsi="Arial" w:cs="Arial"/>
        </w:rPr>
        <w:t>Rigoletta</w:t>
      </w:r>
      <w:proofErr w:type="spellEnd"/>
      <w:r w:rsidR="004B17BB">
        <w:rPr>
          <w:rFonts w:ascii="Arial" w:hAnsi="Arial" w:cs="Arial"/>
        </w:rPr>
        <w:t xml:space="preserve">, </w:t>
      </w:r>
      <w:r w:rsidR="00DB78DA">
        <w:rPr>
          <w:rFonts w:ascii="Arial" w:hAnsi="Arial" w:cs="Arial"/>
        </w:rPr>
        <w:t xml:space="preserve"> </w:t>
      </w:r>
      <w:proofErr w:type="spellStart"/>
      <w:r w:rsidR="00DB78DA">
        <w:rPr>
          <w:rFonts w:ascii="Arial" w:hAnsi="Arial" w:cs="Arial"/>
        </w:rPr>
        <w:t>Marchetti</w:t>
      </w:r>
      <w:proofErr w:type="spellEnd"/>
      <w:r w:rsidR="00DB78DA">
        <w:rPr>
          <w:rFonts w:ascii="Arial" w:hAnsi="Arial" w:cs="Arial"/>
        </w:rPr>
        <w:t xml:space="preserve"> </w:t>
      </w:r>
      <w:r w:rsidR="00C9302C">
        <w:rPr>
          <w:rFonts w:ascii="Arial" w:hAnsi="Arial" w:cs="Arial"/>
        </w:rPr>
        <w:t xml:space="preserve">Nicola </w:t>
      </w:r>
    </w:p>
    <w:p w:rsidR="008A28F1" w:rsidRDefault="00DB78DA" w:rsidP="008C20BF">
      <w:pPr>
        <w:jc w:val="both"/>
        <w:rPr>
          <w:rFonts w:ascii="Arial" w:hAnsi="Arial" w:cs="Arial"/>
        </w:rPr>
      </w:pPr>
      <w:r>
        <w:rPr>
          <w:rFonts w:ascii="Arial" w:hAnsi="Arial" w:cs="Arial"/>
        </w:rPr>
        <w:t xml:space="preserve">Assenti: </w:t>
      </w:r>
      <w:proofErr w:type="spellStart"/>
      <w:r>
        <w:rPr>
          <w:rFonts w:ascii="Arial" w:hAnsi="Arial" w:cs="Arial"/>
        </w:rPr>
        <w:t>Benedini</w:t>
      </w:r>
      <w:proofErr w:type="spellEnd"/>
      <w:r>
        <w:rPr>
          <w:rFonts w:ascii="Arial" w:hAnsi="Arial" w:cs="Arial"/>
        </w:rPr>
        <w:t xml:space="preserve"> Dante, </w:t>
      </w:r>
      <w:proofErr w:type="spellStart"/>
      <w:r>
        <w:rPr>
          <w:rFonts w:ascii="Arial" w:hAnsi="Arial" w:cs="Arial"/>
        </w:rPr>
        <w:t>Muracchioli</w:t>
      </w:r>
      <w:proofErr w:type="spellEnd"/>
      <w:r>
        <w:rPr>
          <w:rFonts w:ascii="Arial" w:hAnsi="Arial" w:cs="Arial"/>
        </w:rPr>
        <w:t xml:space="preserve"> Benedetta </w:t>
      </w:r>
    </w:p>
    <w:p w:rsidR="00DB78DA" w:rsidRDefault="00DB78DA" w:rsidP="008C20BF">
      <w:pPr>
        <w:jc w:val="both"/>
        <w:rPr>
          <w:rFonts w:ascii="Arial" w:hAnsi="Arial" w:cs="Arial"/>
        </w:rPr>
      </w:pPr>
      <w:r>
        <w:rPr>
          <w:rFonts w:ascii="Arial" w:hAnsi="Arial" w:cs="Arial"/>
        </w:rPr>
        <w:t>Sono presenti il Direttore provinciale di COLDIRETTI Massa</w:t>
      </w:r>
      <w:r w:rsidR="0095704F">
        <w:rPr>
          <w:rFonts w:ascii="Arial" w:hAnsi="Arial" w:cs="Arial"/>
        </w:rPr>
        <w:t xml:space="preserve"> </w:t>
      </w:r>
      <w:r>
        <w:rPr>
          <w:rFonts w:ascii="Arial" w:hAnsi="Arial" w:cs="Arial"/>
        </w:rPr>
        <w:t>Carrara</w:t>
      </w:r>
      <w:r w:rsidR="0095704F">
        <w:rPr>
          <w:rFonts w:ascii="Arial" w:hAnsi="Arial" w:cs="Arial"/>
        </w:rPr>
        <w:t xml:space="preserve"> Francesco </w:t>
      </w:r>
      <w:proofErr w:type="spellStart"/>
      <w:r w:rsidR="0095704F">
        <w:rPr>
          <w:rFonts w:ascii="Arial" w:hAnsi="Arial" w:cs="Arial"/>
        </w:rPr>
        <w:t>Cianciulli</w:t>
      </w:r>
      <w:proofErr w:type="spellEnd"/>
      <w:r w:rsidR="0095704F">
        <w:rPr>
          <w:rFonts w:ascii="Arial" w:hAnsi="Arial" w:cs="Arial"/>
        </w:rPr>
        <w:t xml:space="preserve"> e la responsabile Manuela Argilla .</w:t>
      </w:r>
    </w:p>
    <w:p w:rsidR="0095704F" w:rsidRDefault="0095704F" w:rsidP="008C20BF">
      <w:pPr>
        <w:jc w:val="both"/>
        <w:rPr>
          <w:rFonts w:ascii="Arial" w:hAnsi="Arial" w:cs="Arial"/>
        </w:rPr>
      </w:pPr>
      <w:r>
        <w:rPr>
          <w:rFonts w:ascii="Arial" w:hAnsi="Arial" w:cs="Arial"/>
        </w:rPr>
        <w:t xml:space="preserve">E’ presente l’Assessore all’Ambiente Moreno </w:t>
      </w:r>
      <w:proofErr w:type="spellStart"/>
      <w:r>
        <w:rPr>
          <w:rFonts w:ascii="Arial" w:hAnsi="Arial" w:cs="Arial"/>
        </w:rPr>
        <w:t>Lorenzini</w:t>
      </w:r>
      <w:proofErr w:type="spellEnd"/>
    </w:p>
    <w:p w:rsidR="00877383" w:rsidRPr="00041B20" w:rsidRDefault="009D3D14" w:rsidP="008C20BF">
      <w:pPr>
        <w:jc w:val="both"/>
        <w:rPr>
          <w:rFonts w:ascii="Arial" w:hAnsi="Arial" w:cs="Arial"/>
        </w:rPr>
      </w:pPr>
      <w:r w:rsidRPr="00041B20">
        <w:rPr>
          <w:rFonts w:ascii="Arial" w:hAnsi="Arial" w:cs="Arial"/>
        </w:rPr>
        <w:t>E’ presente</w:t>
      </w:r>
      <w:r w:rsidR="00C76F9B" w:rsidRPr="00041B20">
        <w:rPr>
          <w:rFonts w:ascii="Arial" w:hAnsi="Arial" w:cs="Arial"/>
        </w:rPr>
        <w:t>,</w:t>
      </w:r>
      <w:r w:rsidRPr="00041B20">
        <w:rPr>
          <w:rFonts w:ascii="Arial" w:hAnsi="Arial" w:cs="Arial"/>
        </w:rPr>
        <w:t xml:space="preserve"> in qualità </w:t>
      </w:r>
      <w:r w:rsidR="00C76F9B" w:rsidRPr="00041B20">
        <w:rPr>
          <w:rFonts w:ascii="Arial" w:hAnsi="Arial" w:cs="Arial"/>
        </w:rPr>
        <w:t>di segretaria verbalizzante, la d</w:t>
      </w:r>
      <w:r w:rsidRPr="00041B20">
        <w:rPr>
          <w:rFonts w:ascii="Arial" w:hAnsi="Arial" w:cs="Arial"/>
        </w:rPr>
        <w:t>ott.ssa Silvia Lombardi</w:t>
      </w:r>
      <w:r w:rsidR="00C76F9B" w:rsidRPr="00041B20">
        <w:rPr>
          <w:rFonts w:ascii="Arial" w:hAnsi="Arial" w:cs="Arial"/>
        </w:rPr>
        <w:t>.</w:t>
      </w:r>
    </w:p>
    <w:p w:rsidR="00BF1C08" w:rsidRDefault="000B16A5" w:rsidP="008C20BF">
      <w:pPr>
        <w:jc w:val="both"/>
        <w:rPr>
          <w:rFonts w:ascii="Arial" w:hAnsi="Arial" w:cs="Arial"/>
        </w:rPr>
      </w:pPr>
      <w:r w:rsidRPr="00041B20">
        <w:rPr>
          <w:rFonts w:ascii="Arial" w:hAnsi="Arial" w:cs="Arial"/>
        </w:rPr>
        <w:t>Il Presidente della commissione</w:t>
      </w:r>
      <w:r w:rsidR="00B275B2" w:rsidRPr="00041B20">
        <w:rPr>
          <w:rFonts w:ascii="Arial" w:hAnsi="Arial" w:cs="Arial"/>
        </w:rPr>
        <w:t>, constatato legale il numero dei presenti, dichiara valida e aperta la seduta</w:t>
      </w:r>
      <w:r w:rsidR="00100F5F">
        <w:rPr>
          <w:rFonts w:ascii="Arial" w:hAnsi="Arial" w:cs="Arial"/>
        </w:rPr>
        <w:t>.</w:t>
      </w:r>
    </w:p>
    <w:p w:rsidR="00D47572" w:rsidRDefault="000C5829" w:rsidP="008C20BF">
      <w:pPr>
        <w:jc w:val="both"/>
        <w:rPr>
          <w:rFonts w:ascii="Arial" w:hAnsi="Arial" w:cs="Arial"/>
        </w:rPr>
      </w:pPr>
      <w:r>
        <w:rPr>
          <w:rFonts w:ascii="Arial" w:hAnsi="Arial" w:cs="Arial"/>
        </w:rPr>
        <w:t xml:space="preserve">Il presidente propone di </w:t>
      </w:r>
      <w:r w:rsidR="000B61A7">
        <w:rPr>
          <w:rFonts w:ascii="Arial" w:hAnsi="Arial" w:cs="Arial"/>
        </w:rPr>
        <w:t xml:space="preserve"> proc</w:t>
      </w:r>
      <w:r>
        <w:rPr>
          <w:rFonts w:ascii="Arial" w:hAnsi="Arial" w:cs="Arial"/>
        </w:rPr>
        <w:t xml:space="preserve">edere con l’ approvazione </w:t>
      </w:r>
      <w:r w:rsidR="00DB78DA">
        <w:rPr>
          <w:rFonts w:ascii="Arial" w:hAnsi="Arial" w:cs="Arial"/>
        </w:rPr>
        <w:t xml:space="preserve">del verbale del 20 dicembre 2022, (punto 2 </w:t>
      </w:r>
      <w:proofErr w:type="spellStart"/>
      <w:r w:rsidR="00DB78DA">
        <w:rPr>
          <w:rFonts w:ascii="Arial" w:hAnsi="Arial" w:cs="Arial"/>
        </w:rPr>
        <w:t>odg</w:t>
      </w:r>
      <w:proofErr w:type="spellEnd"/>
      <w:r w:rsidR="00DB78DA">
        <w:rPr>
          <w:rFonts w:ascii="Arial" w:hAnsi="Arial" w:cs="Arial"/>
        </w:rPr>
        <w:t>)</w:t>
      </w:r>
      <w:r>
        <w:rPr>
          <w:rFonts w:ascii="Arial" w:hAnsi="Arial" w:cs="Arial"/>
        </w:rPr>
        <w:t xml:space="preserve"> </w:t>
      </w:r>
      <w:r w:rsidR="00C13237" w:rsidRPr="00041B20">
        <w:rPr>
          <w:rFonts w:ascii="Arial" w:hAnsi="Arial" w:cs="Arial"/>
        </w:rPr>
        <w:t>verba</w:t>
      </w:r>
      <w:r w:rsidR="00DB78DA">
        <w:rPr>
          <w:rFonts w:ascii="Arial" w:hAnsi="Arial" w:cs="Arial"/>
        </w:rPr>
        <w:t xml:space="preserve">le </w:t>
      </w:r>
      <w:r w:rsidR="00C13237" w:rsidRPr="00041B20">
        <w:rPr>
          <w:rFonts w:ascii="Arial" w:hAnsi="Arial" w:cs="Arial"/>
        </w:rPr>
        <w:t>mess</w:t>
      </w:r>
      <w:r w:rsidR="00DB78DA">
        <w:rPr>
          <w:rFonts w:ascii="Arial" w:hAnsi="Arial" w:cs="Arial"/>
        </w:rPr>
        <w:t>o</w:t>
      </w:r>
      <w:r w:rsidR="00C13237" w:rsidRPr="00041B20">
        <w:rPr>
          <w:rFonts w:ascii="Arial" w:hAnsi="Arial" w:cs="Arial"/>
        </w:rPr>
        <w:t xml:space="preserve"> a disposizione </w:t>
      </w:r>
      <w:r w:rsidR="00AC7627" w:rsidRPr="00041B20">
        <w:rPr>
          <w:rFonts w:ascii="Arial" w:hAnsi="Arial" w:cs="Arial"/>
        </w:rPr>
        <w:t>di tutti</w:t>
      </w:r>
      <w:r w:rsidR="00C13237" w:rsidRPr="00041B20">
        <w:rPr>
          <w:rFonts w:ascii="Arial" w:hAnsi="Arial" w:cs="Arial"/>
        </w:rPr>
        <w:t xml:space="preserve"> i consiglieri.</w:t>
      </w:r>
    </w:p>
    <w:p w:rsidR="00BF4D05" w:rsidRPr="004B17BB" w:rsidRDefault="00BF4D05" w:rsidP="008C20BF">
      <w:pPr>
        <w:jc w:val="both"/>
        <w:rPr>
          <w:rFonts w:ascii="Arial" w:hAnsi="Arial" w:cs="Arial"/>
          <w:b/>
        </w:rPr>
      </w:pPr>
      <w:r w:rsidRPr="004B17BB">
        <w:rPr>
          <w:rFonts w:ascii="Arial" w:hAnsi="Arial" w:cs="Arial"/>
          <w:b/>
          <w:u w:val="single"/>
        </w:rPr>
        <w:t xml:space="preserve">Verbale </w:t>
      </w:r>
      <w:r w:rsidR="000C5829" w:rsidRPr="004B17BB">
        <w:rPr>
          <w:rFonts w:ascii="Arial" w:hAnsi="Arial" w:cs="Arial"/>
          <w:b/>
          <w:u w:val="single"/>
        </w:rPr>
        <w:t>del</w:t>
      </w:r>
      <w:r w:rsidR="00DB78DA">
        <w:rPr>
          <w:rFonts w:ascii="Arial" w:hAnsi="Arial" w:cs="Arial"/>
          <w:b/>
          <w:u w:val="single"/>
        </w:rPr>
        <w:t xml:space="preserve"> 20 dicembre 2022</w:t>
      </w:r>
      <w:r w:rsidRPr="004B17BB">
        <w:rPr>
          <w:rFonts w:ascii="Arial" w:hAnsi="Arial" w:cs="Arial"/>
          <w:b/>
        </w:rPr>
        <w:t>:</w:t>
      </w:r>
    </w:p>
    <w:p w:rsidR="003F19A9" w:rsidRPr="00041B20" w:rsidRDefault="003F19A9" w:rsidP="008C20BF">
      <w:pPr>
        <w:jc w:val="both"/>
        <w:rPr>
          <w:rFonts w:ascii="Arial" w:hAnsi="Arial" w:cs="Arial"/>
        </w:rPr>
      </w:pPr>
      <w:r w:rsidRPr="00041B20">
        <w:rPr>
          <w:rFonts w:ascii="Arial" w:hAnsi="Arial" w:cs="Arial"/>
        </w:rPr>
        <w:t>Svoltasi la votazione in forma palese per alzata di mano, si ottiene il seguente risultato:</w:t>
      </w:r>
    </w:p>
    <w:p w:rsidR="00DB78DA" w:rsidRDefault="00F16335" w:rsidP="008C20BF">
      <w:pPr>
        <w:jc w:val="both"/>
        <w:rPr>
          <w:rFonts w:ascii="Arial" w:hAnsi="Arial" w:cs="Arial"/>
        </w:rPr>
      </w:pPr>
      <w:r w:rsidRPr="00041B20">
        <w:rPr>
          <w:rFonts w:ascii="Arial" w:hAnsi="Arial" w:cs="Arial"/>
        </w:rPr>
        <w:t>Favorevoli : Genovesi,</w:t>
      </w:r>
      <w:r w:rsidR="00041B20">
        <w:rPr>
          <w:rFonts w:ascii="Arial" w:hAnsi="Arial" w:cs="Arial"/>
        </w:rPr>
        <w:t xml:space="preserve"> </w:t>
      </w:r>
      <w:r w:rsidR="000C5829">
        <w:rPr>
          <w:rFonts w:ascii="Arial" w:hAnsi="Arial" w:cs="Arial"/>
        </w:rPr>
        <w:t xml:space="preserve">Nardi, Butteri, </w:t>
      </w:r>
      <w:proofErr w:type="spellStart"/>
      <w:r w:rsidR="00DB78DA">
        <w:rPr>
          <w:rFonts w:ascii="Arial" w:hAnsi="Arial" w:cs="Arial"/>
        </w:rPr>
        <w:t>Caffaz</w:t>
      </w:r>
      <w:proofErr w:type="spellEnd"/>
    </w:p>
    <w:p w:rsidR="000C5829" w:rsidRDefault="000C5829" w:rsidP="008C20BF">
      <w:pPr>
        <w:jc w:val="both"/>
        <w:rPr>
          <w:rFonts w:ascii="Arial" w:hAnsi="Arial" w:cs="Arial"/>
        </w:rPr>
      </w:pPr>
      <w:r>
        <w:rPr>
          <w:rFonts w:ascii="Arial" w:hAnsi="Arial" w:cs="Arial"/>
        </w:rPr>
        <w:t xml:space="preserve">Astenuti: </w:t>
      </w:r>
      <w:r w:rsidR="0095704F">
        <w:rPr>
          <w:rFonts w:ascii="Arial" w:hAnsi="Arial" w:cs="Arial"/>
        </w:rPr>
        <w:t>Vincenti</w:t>
      </w:r>
      <w:r w:rsidR="00DB78DA">
        <w:rPr>
          <w:rFonts w:ascii="Arial" w:hAnsi="Arial" w:cs="Arial"/>
        </w:rPr>
        <w:t xml:space="preserve">, </w:t>
      </w:r>
      <w:proofErr w:type="spellStart"/>
      <w:r w:rsidR="00DB78DA">
        <w:rPr>
          <w:rFonts w:ascii="Arial" w:hAnsi="Arial" w:cs="Arial"/>
        </w:rPr>
        <w:t>Marchetti</w:t>
      </w:r>
      <w:proofErr w:type="spellEnd"/>
      <w:r w:rsidR="00DB78DA">
        <w:rPr>
          <w:rFonts w:ascii="Arial" w:hAnsi="Arial" w:cs="Arial"/>
        </w:rPr>
        <w:t xml:space="preserve"> </w:t>
      </w:r>
    </w:p>
    <w:p w:rsidR="0095704F" w:rsidRDefault="0095704F" w:rsidP="008C20BF">
      <w:pPr>
        <w:jc w:val="both"/>
        <w:rPr>
          <w:rFonts w:ascii="Arial" w:hAnsi="Arial" w:cs="Arial"/>
        </w:rPr>
      </w:pPr>
      <w:r>
        <w:rPr>
          <w:rFonts w:ascii="Arial" w:hAnsi="Arial" w:cs="Arial"/>
        </w:rPr>
        <w:t>Il Presidente dichiara approvato il verbale relativo alla seduta del 20 dicembre 2022.</w:t>
      </w:r>
    </w:p>
    <w:p w:rsidR="0095704F" w:rsidRDefault="0095704F" w:rsidP="008C20BF">
      <w:pPr>
        <w:jc w:val="both"/>
        <w:rPr>
          <w:rFonts w:ascii="Arial" w:hAnsi="Arial" w:cs="Arial"/>
        </w:rPr>
      </w:pPr>
      <w:r>
        <w:rPr>
          <w:rFonts w:ascii="Arial" w:hAnsi="Arial" w:cs="Arial"/>
        </w:rPr>
        <w:t xml:space="preserve">Prende la parola il Presidente Genovesi che </w:t>
      </w:r>
      <w:r w:rsidR="000E3C4F">
        <w:rPr>
          <w:rFonts w:ascii="Arial" w:hAnsi="Arial" w:cs="Arial"/>
        </w:rPr>
        <w:t>ringrazia</w:t>
      </w:r>
      <w:r>
        <w:rPr>
          <w:rFonts w:ascii="Arial" w:hAnsi="Arial" w:cs="Arial"/>
        </w:rPr>
        <w:t xml:space="preserve"> i membri di COLDIRETTI della partecipazione </w:t>
      </w:r>
      <w:r w:rsidR="000E3C4F">
        <w:rPr>
          <w:rFonts w:ascii="Arial" w:hAnsi="Arial" w:cs="Arial"/>
        </w:rPr>
        <w:t xml:space="preserve">e sottolinea </w:t>
      </w:r>
      <w:r>
        <w:rPr>
          <w:rFonts w:ascii="Arial" w:hAnsi="Arial" w:cs="Arial"/>
        </w:rPr>
        <w:t>l’</w:t>
      </w:r>
      <w:r w:rsidR="000E3C4F">
        <w:rPr>
          <w:rFonts w:ascii="Arial" w:hAnsi="Arial" w:cs="Arial"/>
        </w:rPr>
        <w:t>importanza dell</w:t>
      </w:r>
      <w:r>
        <w:rPr>
          <w:rFonts w:ascii="Arial" w:hAnsi="Arial" w:cs="Arial"/>
        </w:rPr>
        <w:t xml:space="preserve">a tematica relativa al </w:t>
      </w:r>
      <w:r w:rsidR="000E3C4F">
        <w:rPr>
          <w:rFonts w:ascii="Arial" w:hAnsi="Arial" w:cs="Arial"/>
        </w:rPr>
        <w:t>“</w:t>
      </w:r>
      <w:r>
        <w:rPr>
          <w:rFonts w:ascii="Arial" w:hAnsi="Arial" w:cs="Arial"/>
        </w:rPr>
        <w:t>cibo sintetico</w:t>
      </w:r>
      <w:r w:rsidR="000E3C4F">
        <w:rPr>
          <w:rFonts w:ascii="Arial" w:hAnsi="Arial" w:cs="Arial"/>
        </w:rPr>
        <w:t>”</w:t>
      </w:r>
      <w:r>
        <w:rPr>
          <w:rFonts w:ascii="Arial" w:hAnsi="Arial" w:cs="Arial"/>
        </w:rPr>
        <w:t xml:space="preserve"> che ha aperto già diverse discussione  </w:t>
      </w:r>
      <w:r w:rsidR="000E3C4F">
        <w:rPr>
          <w:rFonts w:ascii="Arial" w:hAnsi="Arial" w:cs="Arial"/>
        </w:rPr>
        <w:t xml:space="preserve">anche a livello </w:t>
      </w:r>
      <w:r>
        <w:rPr>
          <w:rFonts w:ascii="Arial" w:hAnsi="Arial" w:cs="Arial"/>
        </w:rPr>
        <w:t xml:space="preserve">regionale. Il Consiglio della Regione Toscana ha infatti approvato all’unanimità </w:t>
      </w:r>
      <w:r w:rsidR="000E3C4F">
        <w:rPr>
          <w:rFonts w:ascii="Arial" w:hAnsi="Arial" w:cs="Arial"/>
        </w:rPr>
        <w:t xml:space="preserve">un mozione contro il proliferare del cibo sintetico. Ad oggi questo tipo di </w:t>
      </w:r>
      <w:r w:rsidR="000E3C4F">
        <w:rPr>
          <w:rFonts w:ascii="Arial" w:hAnsi="Arial" w:cs="Arial"/>
        </w:rPr>
        <w:lastRenderedPageBreak/>
        <w:t>realtà non è ancora presente nel nostro Paese ma il rischio che  ciò si determini nel giro di pochi anni è forte, con risvolti negativi a livello economico, ambientale e sociale.</w:t>
      </w:r>
    </w:p>
    <w:p w:rsidR="000E3C4F" w:rsidRDefault="000E3C4F" w:rsidP="008C20BF">
      <w:pPr>
        <w:jc w:val="both"/>
        <w:rPr>
          <w:rFonts w:ascii="Arial" w:hAnsi="Arial" w:cs="Arial"/>
        </w:rPr>
      </w:pPr>
      <w:r>
        <w:rPr>
          <w:rFonts w:ascii="Arial" w:hAnsi="Arial" w:cs="Arial"/>
        </w:rPr>
        <w:t xml:space="preserve">L’Assessore </w:t>
      </w:r>
      <w:proofErr w:type="spellStart"/>
      <w:r>
        <w:rPr>
          <w:rFonts w:ascii="Arial" w:hAnsi="Arial" w:cs="Arial"/>
        </w:rPr>
        <w:t>Lorenzini</w:t>
      </w:r>
      <w:proofErr w:type="spellEnd"/>
      <w:r>
        <w:rPr>
          <w:rFonts w:ascii="Arial" w:hAnsi="Arial" w:cs="Arial"/>
        </w:rPr>
        <w:t xml:space="preserve"> condivide quanto</w:t>
      </w:r>
      <w:r w:rsidR="001F397E">
        <w:rPr>
          <w:rFonts w:ascii="Arial" w:hAnsi="Arial" w:cs="Arial"/>
        </w:rPr>
        <w:t xml:space="preserve"> dichiarato dal Presidente Genovesi; questa tematica inoltre potrebbe trovare spazio anche all’interno del PTG (Piano Territoriale di Governo).</w:t>
      </w:r>
    </w:p>
    <w:p w:rsidR="001F397E" w:rsidRDefault="001F397E" w:rsidP="008C20BF">
      <w:pPr>
        <w:jc w:val="both"/>
        <w:rPr>
          <w:rFonts w:ascii="Arial" w:hAnsi="Arial" w:cs="Arial"/>
          <w:u w:val="single"/>
        </w:rPr>
      </w:pPr>
      <w:r w:rsidRPr="001F397E">
        <w:rPr>
          <w:rFonts w:ascii="Arial" w:hAnsi="Arial" w:cs="Arial"/>
          <w:u w:val="single"/>
        </w:rPr>
        <w:t>Alle ore 12,50 entra il</w:t>
      </w:r>
      <w:r>
        <w:rPr>
          <w:rFonts w:ascii="Arial" w:hAnsi="Arial" w:cs="Arial"/>
          <w:u w:val="single"/>
        </w:rPr>
        <w:t xml:space="preserve"> consigl</w:t>
      </w:r>
      <w:r w:rsidRPr="001F397E">
        <w:rPr>
          <w:rFonts w:ascii="Arial" w:hAnsi="Arial" w:cs="Arial"/>
          <w:u w:val="single"/>
        </w:rPr>
        <w:t>iere Castelli</w:t>
      </w:r>
      <w:r>
        <w:rPr>
          <w:rFonts w:ascii="Arial" w:hAnsi="Arial" w:cs="Arial"/>
          <w:u w:val="single"/>
        </w:rPr>
        <w:t>.</w:t>
      </w:r>
    </w:p>
    <w:p w:rsidR="001F397E" w:rsidRDefault="001F397E" w:rsidP="008C20BF">
      <w:pPr>
        <w:jc w:val="both"/>
        <w:rPr>
          <w:rFonts w:ascii="Arial" w:hAnsi="Arial" w:cs="Arial"/>
        </w:rPr>
      </w:pPr>
      <w:r w:rsidRPr="001F397E">
        <w:rPr>
          <w:rFonts w:ascii="Arial" w:hAnsi="Arial" w:cs="Arial"/>
        </w:rPr>
        <w:t>Il Presi</w:t>
      </w:r>
      <w:r w:rsidR="00251A55">
        <w:rPr>
          <w:rFonts w:ascii="Arial" w:hAnsi="Arial" w:cs="Arial"/>
        </w:rPr>
        <w:t>dente Genovesi dà la parole al D</w:t>
      </w:r>
      <w:r w:rsidRPr="001F397E">
        <w:rPr>
          <w:rFonts w:ascii="Arial" w:hAnsi="Arial" w:cs="Arial"/>
        </w:rPr>
        <w:t>irettore</w:t>
      </w:r>
      <w:r>
        <w:rPr>
          <w:rFonts w:ascii="Arial" w:hAnsi="Arial" w:cs="Arial"/>
        </w:rPr>
        <w:t xml:space="preserve"> di COLDIRETTI </w:t>
      </w:r>
      <w:proofErr w:type="spellStart"/>
      <w:r w:rsidR="005D3769">
        <w:rPr>
          <w:rFonts w:ascii="Arial" w:hAnsi="Arial" w:cs="Arial"/>
        </w:rPr>
        <w:t>Massa-Carrara</w:t>
      </w:r>
      <w:proofErr w:type="spellEnd"/>
      <w:r w:rsidR="005D3769">
        <w:rPr>
          <w:rFonts w:ascii="Arial" w:hAnsi="Arial" w:cs="Arial"/>
        </w:rPr>
        <w:t xml:space="preserve"> </w:t>
      </w:r>
      <w:r w:rsidRPr="001F397E">
        <w:rPr>
          <w:rFonts w:ascii="Arial" w:hAnsi="Arial" w:cs="Arial"/>
        </w:rPr>
        <w:t xml:space="preserve">Francesco </w:t>
      </w:r>
      <w:proofErr w:type="spellStart"/>
      <w:r w:rsidRPr="001F397E">
        <w:rPr>
          <w:rFonts w:ascii="Arial" w:hAnsi="Arial" w:cs="Arial"/>
        </w:rPr>
        <w:t>Cianciulli</w:t>
      </w:r>
      <w:proofErr w:type="spellEnd"/>
      <w:r>
        <w:rPr>
          <w:rFonts w:ascii="Arial" w:hAnsi="Arial" w:cs="Arial"/>
        </w:rPr>
        <w:t>.</w:t>
      </w:r>
    </w:p>
    <w:p w:rsidR="00293A4C" w:rsidRDefault="00293A4C" w:rsidP="008C20BF">
      <w:pPr>
        <w:jc w:val="both"/>
        <w:rPr>
          <w:rFonts w:ascii="Arial" w:hAnsi="Arial" w:cs="Arial"/>
        </w:rPr>
      </w:pPr>
      <w:r>
        <w:rPr>
          <w:rFonts w:ascii="Arial" w:hAnsi="Arial" w:cs="Arial"/>
        </w:rPr>
        <w:t>Il direttore afferma che questa situazione al momento non rigu</w:t>
      </w:r>
      <w:r w:rsidR="00251A55">
        <w:rPr>
          <w:rFonts w:ascii="Arial" w:hAnsi="Arial" w:cs="Arial"/>
        </w:rPr>
        <w:t>a</w:t>
      </w:r>
      <w:r>
        <w:rPr>
          <w:rFonts w:ascii="Arial" w:hAnsi="Arial" w:cs="Arial"/>
        </w:rPr>
        <w:t xml:space="preserve">rda il mercato italiano, ma in alcuni paesi, come Danimarca e Israele, sta cominciando a prendere piede, con tutta una serie di rischi anche da punto di vista delle </w:t>
      </w:r>
      <w:r w:rsidR="00A35E74">
        <w:rPr>
          <w:rFonts w:ascii="Arial" w:hAnsi="Arial" w:cs="Arial"/>
        </w:rPr>
        <w:t>emissioni</w:t>
      </w:r>
      <w:r>
        <w:rPr>
          <w:rFonts w:ascii="Arial" w:hAnsi="Arial" w:cs="Arial"/>
        </w:rPr>
        <w:t xml:space="preserve"> inquinanti. Coldiretti sta chiedendo  ai comuni toscani di pronunciarsi contro questo tipo di produzioni. Per la Provincia di Massa Carrara hanno già aderito  otto comuni mentre per la Provincia di Lucca si ha al momento un riscontro del 50% degli enti. Sono state inoltre raccolte 400.000 firme per </w:t>
      </w:r>
      <w:r w:rsidR="00A35E74">
        <w:rPr>
          <w:rFonts w:ascii="Arial" w:hAnsi="Arial" w:cs="Arial"/>
        </w:rPr>
        <w:t>proporre</w:t>
      </w:r>
      <w:r>
        <w:rPr>
          <w:rFonts w:ascii="Arial" w:hAnsi="Arial" w:cs="Arial"/>
        </w:rPr>
        <w:t xml:space="preserve"> una legge contro </w:t>
      </w:r>
      <w:proofErr w:type="spellStart"/>
      <w:r>
        <w:rPr>
          <w:rFonts w:ascii="Arial" w:hAnsi="Arial" w:cs="Arial"/>
        </w:rPr>
        <w:t>contro</w:t>
      </w:r>
      <w:proofErr w:type="spellEnd"/>
      <w:r>
        <w:rPr>
          <w:rFonts w:ascii="Arial" w:hAnsi="Arial" w:cs="Arial"/>
        </w:rPr>
        <w:t xml:space="preserve"> la produzione e commercializzazione in Italia del cibo sintetico.</w:t>
      </w:r>
    </w:p>
    <w:p w:rsidR="00293A4C" w:rsidRDefault="002303B4" w:rsidP="008C20BF">
      <w:pPr>
        <w:jc w:val="both"/>
        <w:rPr>
          <w:rFonts w:ascii="Arial" w:hAnsi="Arial" w:cs="Arial"/>
        </w:rPr>
      </w:pPr>
      <w:r>
        <w:rPr>
          <w:rFonts w:ascii="Arial" w:hAnsi="Arial" w:cs="Arial"/>
        </w:rPr>
        <w:t>I</w:t>
      </w:r>
      <w:r w:rsidR="00293A4C">
        <w:rPr>
          <w:rFonts w:ascii="Arial" w:hAnsi="Arial" w:cs="Arial"/>
        </w:rPr>
        <w:t>l direttore ha illustrato come avviene la p</w:t>
      </w:r>
      <w:r w:rsidR="00891830">
        <w:rPr>
          <w:rFonts w:ascii="Arial" w:hAnsi="Arial" w:cs="Arial"/>
        </w:rPr>
        <w:t>roduzione della carne sintetica</w:t>
      </w:r>
      <w:r>
        <w:rPr>
          <w:rFonts w:ascii="Arial" w:hAnsi="Arial" w:cs="Arial"/>
        </w:rPr>
        <w:t>: s</w:t>
      </w:r>
      <w:r w:rsidR="00891830">
        <w:rPr>
          <w:rFonts w:ascii="Arial" w:hAnsi="Arial" w:cs="Arial"/>
        </w:rPr>
        <w:t xml:space="preserve">i </w:t>
      </w:r>
      <w:r w:rsidR="00A35E74">
        <w:rPr>
          <w:rFonts w:ascii="Arial" w:hAnsi="Arial" w:cs="Arial"/>
        </w:rPr>
        <w:t>prelevano</w:t>
      </w:r>
      <w:r w:rsidR="00891830">
        <w:rPr>
          <w:rFonts w:ascii="Arial" w:hAnsi="Arial" w:cs="Arial"/>
        </w:rPr>
        <w:t xml:space="preserve"> cellule animali che poi si accrescono con il siero amniotico estratto dai feti. Questo tipo di procedura avviene all’interno di bireattori che immettono nell’aria anidride carbonica. Questo tipo di produzione viene spesso proposta come poco inquinante rispetto agli allevamenti tradizionali trascurando le importanti ricadute dal punto di vista atmosferico (</w:t>
      </w:r>
      <w:r w:rsidR="00C018B7">
        <w:rPr>
          <w:rFonts w:ascii="Arial" w:hAnsi="Arial" w:cs="Arial"/>
        </w:rPr>
        <w:t>emissione</w:t>
      </w:r>
      <w:r w:rsidR="00891830">
        <w:rPr>
          <w:rFonts w:ascii="Arial" w:hAnsi="Arial" w:cs="Arial"/>
        </w:rPr>
        <w:t xml:space="preserve"> anidride carbonica) e </w:t>
      </w:r>
      <w:r>
        <w:rPr>
          <w:rFonts w:ascii="Arial" w:hAnsi="Arial" w:cs="Arial"/>
        </w:rPr>
        <w:t xml:space="preserve">sul </w:t>
      </w:r>
      <w:r w:rsidR="00891830">
        <w:rPr>
          <w:rFonts w:ascii="Arial" w:hAnsi="Arial" w:cs="Arial"/>
        </w:rPr>
        <w:t>mantenimento delle biodiversità.</w:t>
      </w:r>
    </w:p>
    <w:p w:rsidR="00891830" w:rsidRDefault="00891830" w:rsidP="008C20BF">
      <w:pPr>
        <w:jc w:val="both"/>
        <w:rPr>
          <w:rFonts w:ascii="Arial" w:hAnsi="Arial" w:cs="Arial"/>
        </w:rPr>
      </w:pPr>
      <w:r>
        <w:rPr>
          <w:rFonts w:ascii="Arial" w:hAnsi="Arial" w:cs="Arial"/>
        </w:rPr>
        <w:t>Queste produzioni sono appoggiate dai leader di grandi aziende del settore tecnologico.</w:t>
      </w:r>
    </w:p>
    <w:p w:rsidR="00891830" w:rsidRDefault="00891830" w:rsidP="008C20BF">
      <w:pPr>
        <w:jc w:val="both"/>
        <w:rPr>
          <w:rFonts w:ascii="Arial" w:hAnsi="Arial" w:cs="Arial"/>
        </w:rPr>
      </w:pPr>
      <w:r>
        <w:rPr>
          <w:rFonts w:ascii="Arial" w:hAnsi="Arial" w:cs="Arial"/>
        </w:rPr>
        <w:t>Facendo entrare nel commercio questo tipo di cibo</w:t>
      </w:r>
      <w:r w:rsidR="002303B4">
        <w:rPr>
          <w:rFonts w:ascii="Arial" w:hAnsi="Arial" w:cs="Arial"/>
        </w:rPr>
        <w:t>,</w:t>
      </w:r>
      <w:r w:rsidR="00251A55">
        <w:rPr>
          <w:rFonts w:ascii="Arial" w:hAnsi="Arial" w:cs="Arial"/>
        </w:rPr>
        <w:t xml:space="preserve"> le aziende del settore alimentare, già in crisi, rischi</w:t>
      </w:r>
      <w:r w:rsidR="002303B4">
        <w:rPr>
          <w:rFonts w:ascii="Arial" w:hAnsi="Arial" w:cs="Arial"/>
        </w:rPr>
        <w:t>e</w:t>
      </w:r>
      <w:r w:rsidR="00251A55">
        <w:rPr>
          <w:rFonts w:ascii="Arial" w:hAnsi="Arial" w:cs="Arial"/>
        </w:rPr>
        <w:t>rebbero di scomparire, così come l</w:t>
      </w:r>
      <w:r w:rsidR="002303B4">
        <w:rPr>
          <w:rFonts w:ascii="Arial" w:hAnsi="Arial" w:cs="Arial"/>
        </w:rPr>
        <w:t xml:space="preserve">e </w:t>
      </w:r>
      <w:r w:rsidR="00251A55">
        <w:rPr>
          <w:rFonts w:ascii="Arial" w:hAnsi="Arial" w:cs="Arial"/>
        </w:rPr>
        <w:t>biodiversità.</w:t>
      </w:r>
    </w:p>
    <w:p w:rsidR="00251A55" w:rsidRDefault="00251A55" w:rsidP="008C20BF">
      <w:pPr>
        <w:jc w:val="both"/>
        <w:rPr>
          <w:rFonts w:ascii="Arial" w:hAnsi="Arial" w:cs="Arial"/>
        </w:rPr>
      </w:pPr>
      <w:r>
        <w:rPr>
          <w:rFonts w:ascii="Arial" w:hAnsi="Arial" w:cs="Arial"/>
        </w:rPr>
        <w:t xml:space="preserve">Il consigliere Nardi afferma </w:t>
      </w:r>
      <w:r w:rsidR="002303B4">
        <w:rPr>
          <w:rFonts w:ascii="Arial" w:hAnsi="Arial" w:cs="Arial"/>
        </w:rPr>
        <w:t>l’importanza dell’</w:t>
      </w:r>
      <w:r>
        <w:rPr>
          <w:rFonts w:ascii="Arial" w:hAnsi="Arial" w:cs="Arial"/>
        </w:rPr>
        <w:t>’</w:t>
      </w:r>
      <w:r w:rsidR="002303B4">
        <w:rPr>
          <w:rFonts w:ascii="Arial" w:hAnsi="Arial" w:cs="Arial"/>
        </w:rPr>
        <w:t xml:space="preserve">utilizzo dei </w:t>
      </w:r>
      <w:r>
        <w:rPr>
          <w:rFonts w:ascii="Arial" w:hAnsi="Arial" w:cs="Arial"/>
        </w:rPr>
        <w:t>prodotti  a “filiera corta “</w:t>
      </w:r>
      <w:r w:rsidR="002303B4">
        <w:rPr>
          <w:rFonts w:ascii="Arial" w:hAnsi="Arial" w:cs="Arial"/>
        </w:rPr>
        <w:t xml:space="preserve">, </w:t>
      </w:r>
      <w:r>
        <w:rPr>
          <w:rFonts w:ascii="Arial" w:hAnsi="Arial" w:cs="Arial"/>
        </w:rPr>
        <w:t>meno impattanti dal punto di vista ambientale</w:t>
      </w:r>
      <w:r w:rsidR="002303B4">
        <w:rPr>
          <w:rFonts w:ascii="Arial" w:hAnsi="Arial" w:cs="Arial"/>
        </w:rPr>
        <w:t>,</w:t>
      </w:r>
      <w:r>
        <w:rPr>
          <w:rFonts w:ascii="Arial" w:hAnsi="Arial" w:cs="Arial"/>
        </w:rPr>
        <w:t xml:space="preserve"> nelle </w:t>
      </w:r>
      <w:r w:rsidR="002303B4">
        <w:rPr>
          <w:rFonts w:ascii="Arial" w:hAnsi="Arial" w:cs="Arial"/>
        </w:rPr>
        <w:t>m</w:t>
      </w:r>
      <w:r>
        <w:rPr>
          <w:rFonts w:ascii="Arial" w:hAnsi="Arial" w:cs="Arial"/>
        </w:rPr>
        <w:t xml:space="preserve">ense </w:t>
      </w:r>
      <w:r w:rsidR="002303B4">
        <w:rPr>
          <w:rFonts w:ascii="Arial" w:hAnsi="Arial" w:cs="Arial"/>
        </w:rPr>
        <w:t xml:space="preserve">scolastiche </w:t>
      </w:r>
    </w:p>
    <w:p w:rsidR="00251A55" w:rsidRPr="001F397E" w:rsidRDefault="00251A55" w:rsidP="008C20BF">
      <w:pPr>
        <w:jc w:val="both"/>
        <w:rPr>
          <w:rFonts w:ascii="Arial" w:hAnsi="Arial" w:cs="Arial"/>
        </w:rPr>
      </w:pPr>
      <w:r>
        <w:rPr>
          <w:rFonts w:ascii="Arial" w:hAnsi="Arial" w:cs="Arial"/>
        </w:rPr>
        <w:t xml:space="preserve">La responsabile di COLDIRETTI Manuela Argilla sottolinea </w:t>
      </w:r>
      <w:r w:rsidR="00A746ED">
        <w:rPr>
          <w:rFonts w:ascii="Arial" w:hAnsi="Arial" w:cs="Arial"/>
        </w:rPr>
        <w:t>il ruolo</w:t>
      </w:r>
      <w:r>
        <w:rPr>
          <w:rFonts w:ascii="Arial" w:hAnsi="Arial" w:cs="Arial"/>
        </w:rPr>
        <w:t xml:space="preserve"> dell’educazione alimentare all’interno delle scuole: i bambini devono avere un’alimentazione varia</w:t>
      </w:r>
      <w:r w:rsidR="002303B4">
        <w:rPr>
          <w:rFonts w:ascii="Arial" w:hAnsi="Arial" w:cs="Arial"/>
        </w:rPr>
        <w:t xml:space="preserve"> e equilibrata </w:t>
      </w:r>
      <w:r>
        <w:rPr>
          <w:rFonts w:ascii="Arial" w:hAnsi="Arial" w:cs="Arial"/>
        </w:rPr>
        <w:t xml:space="preserve"> con l’introduzione nella dieta dei vari prodotti di stagione</w:t>
      </w:r>
      <w:r w:rsidR="002303B4">
        <w:rPr>
          <w:rFonts w:ascii="Arial" w:hAnsi="Arial" w:cs="Arial"/>
        </w:rPr>
        <w:t>,</w:t>
      </w:r>
      <w:r>
        <w:rPr>
          <w:rFonts w:ascii="Arial" w:hAnsi="Arial" w:cs="Arial"/>
        </w:rPr>
        <w:t xml:space="preserve"> quali frutta e verdura .</w:t>
      </w:r>
    </w:p>
    <w:p w:rsidR="001F397E" w:rsidRPr="001F397E" w:rsidRDefault="001F397E" w:rsidP="008C20BF">
      <w:pPr>
        <w:jc w:val="both"/>
        <w:rPr>
          <w:rFonts w:ascii="Arial" w:hAnsi="Arial" w:cs="Arial"/>
          <w:u w:val="single"/>
        </w:rPr>
      </w:pPr>
    </w:p>
    <w:p w:rsidR="00BF1C08" w:rsidRPr="002D08AF" w:rsidRDefault="008C20BF" w:rsidP="008C20BF">
      <w:pPr>
        <w:jc w:val="both"/>
        <w:rPr>
          <w:rFonts w:ascii="Arial" w:hAnsi="Arial" w:cs="Arial"/>
        </w:rPr>
      </w:pPr>
      <w:r w:rsidRPr="002D08AF">
        <w:rPr>
          <w:rFonts w:ascii="Arial" w:hAnsi="Arial" w:cs="Arial"/>
        </w:rPr>
        <w:t xml:space="preserve">La segretaria </w:t>
      </w:r>
      <w:r w:rsidR="00BF1C08" w:rsidRPr="002D08AF">
        <w:rPr>
          <w:rFonts w:ascii="Arial" w:hAnsi="Arial" w:cs="Arial"/>
        </w:rPr>
        <w:t>verbalizzante</w:t>
      </w:r>
      <w:r w:rsidR="00BF1C08" w:rsidRPr="002D08AF">
        <w:rPr>
          <w:rFonts w:ascii="Arial" w:hAnsi="Arial" w:cs="Arial"/>
        </w:rPr>
        <w:tab/>
      </w:r>
    </w:p>
    <w:p w:rsidR="00BF1C08" w:rsidRPr="002D08AF" w:rsidRDefault="006937F8" w:rsidP="00041B20">
      <w:pPr>
        <w:jc w:val="both"/>
        <w:rPr>
          <w:rFonts w:ascii="Arial" w:hAnsi="Arial" w:cs="Arial"/>
        </w:rPr>
      </w:pPr>
      <w:r>
        <w:rPr>
          <w:rFonts w:ascii="Arial" w:hAnsi="Arial" w:cs="Arial"/>
        </w:rPr>
        <w:t xml:space="preserve"> F.to </w:t>
      </w:r>
      <w:r w:rsidR="00821FB2" w:rsidRPr="002D08AF">
        <w:rPr>
          <w:rFonts w:ascii="Arial" w:hAnsi="Arial" w:cs="Arial"/>
        </w:rPr>
        <w:t>Silvia Lombardi</w:t>
      </w:r>
      <w:r w:rsidR="00BF1C08" w:rsidRPr="002D08AF">
        <w:rPr>
          <w:rFonts w:ascii="Arial" w:hAnsi="Arial" w:cs="Arial"/>
        </w:rPr>
        <w:tab/>
      </w:r>
      <w:r w:rsidR="00041B20" w:rsidRPr="002D08AF">
        <w:rPr>
          <w:rFonts w:ascii="Arial" w:hAnsi="Arial" w:cs="Arial"/>
        </w:rPr>
        <w:t xml:space="preserve">                                                                      </w:t>
      </w:r>
      <w:r w:rsidR="00BF1C08" w:rsidRPr="002D08AF">
        <w:rPr>
          <w:rFonts w:ascii="Arial" w:hAnsi="Arial" w:cs="Arial"/>
        </w:rPr>
        <w:t>Il Presidente della Commissione</w:t>
      </w:r>
    </w:p>
    <w:p w:rsidR="00BF1C08" w:rsidRPr="008C20BF" w:rsidRDefault="00BF1C08" w:rsidP="00041B20">
      <w:pPr>
        <w:jc w:val="right"/>
        <w:rPr>
          <w:rFonts w:ascii="Arial" w:hAnsi="Arial" w:cs="Arial"/>
        </w:rPr>
      </w:pPr>
      <w:r w:rsidRPr="002D08AF">
        <w:rPr>
          <w:rFonts w:ascii="Arial" w:hAnsi="Arial" w:cs="Arial"/>
        </w:rPr>
        <w:tab/>
      </w:r>
      <w:r w:rsidR="006937F8">
        <w:rPr>
          <w:rFonts w:ascii="Arial" w:hAnsi="Arial" w:cs="Arial"/>
        </w:rPr>
        <w:t xml:space="preserve"> F.to </w:t>
      </w:r>
      <w:r w:rsidRPr="002D08AF">
        <w:rPr>
          <w:rFonts w:ascii="Arial" w:hAnsi="Arial" w:cs="Arial"/>
        </w:rPr>
        <w:t>Sirio Genovesi</w:t>
      </w:r>
    </w:p>
    <w:sectPr w:rsidR="00BF1C08" w:rsidRPr="008C20BF" w:rsidSect="00480027">
      <w:headerReference w:type="default" r:id="rId7"/>
      <w:pgSz w:w="11906" w:h="16838"/>
      <w:pgMar w:top="1077"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093" w:rsidRDefault="00551093" w:rsidP="00281EA7">
      <w:pPr>
        <w:spacing w:after="0" w:line="240" w:lineRule="auto"/>
      </w:pPr>
      <w:r>
        <w:separator/>
      </w:r>
    </w:p>
  </w:endnote>
  <w:endnote w:type="continuationSeparator" w:id="0">
    <w:p w:rsidR="00551093" w:rsidRDefault="00551093" w:rsidP="00281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093" w:rsidRDefault="00551093" w:rsidP="00281EA7">
      <w:pPr>
        <w:spacing w:after="0" w:line="240" w:lineRule="auto"/>
      </w:pPr>
      <w:r>
        <w:separator/>
      </w:r>
    </w:p>
  </w:footnote>
  <w:footnote w:type="continuationSeparator" w:id="0">
    <w:p w:rsidR="00551093" w:rsidRDefault="00551093" w:rsidP="00281E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D4F" w:rsidRDefault="00823D4F" w:rsidP="0088788D">
    <w:pPr>
      <w:pStyle w:val="Intestazione"/>
      <w:jc w:val="center"/>
    </w:pPr>
    <w:r w:rsidRPr="00281EA7">
      <w:rPr>
        <w:noProof/>
        <w:lang w:eastAsia="it-IT"/>
      </w:rPr>
      <w:drawing>
        <wp:inline distT="0" distB="0" distL="0" distR="0">
          <wp:extent cx="1638300" cy="1057275"/>
          <wp:effectExtent l="1905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l="-151" t="-237" r="-151" b="-237"/>
                  <a:stretch>
                    <a:fillRect/>
                  </a:stretch>
                </pic:blipFill>
                <pic:spPr bwMode="auto">
                  <a:xfrm>
                    <a:off x="0" y="0"/>
                    <a:ext cx="1638300" cy="1057275"/>
                  </a:xfrm>
                  <a:prstGeom prst="rect">
                    <a:avLst/>
                  </a:prstGeom>
                  <a:solidFill>
                    <a:srgbClr val="FFFFFF"/>
                  </a:solidFill>
                  <a:ln w="9525">
                    <a:noFill/>
                    <a:miter lim="800000"/>
                    <a:headEnd/>
                    <a:tailEnd/>
                  </a:ln>
                </pic:spPr>
              </pic:pic>
            </a:graphicData>
          </a:graphic>
        </wp:inline>
      </w:drawing>
    </w:r>
  </w:p>
  <w:p w:rsidR="00823D4F" w:rsidRPr="0088788D" w:rsidRDefault="00823D4F" w:rsidP="0088788D">
    <w:pPr>
      <w:pStyle w:val="Intestazione"/>
      <w:jc w:val="center"/>
      <w:rPr>
        <w:sz w:val="20"/>
      </w:rPr>
    </w:pPr>
    <w:r w:rsidRPr="0088788D">
      <w:rPr>
        <w:rFonts w:ascii="Arial" w:hAnsi="Arial" w:cs="Arial"/>
        <w:sz w:val="18"/>
        <w:szCs w:val="18"/>
      </w:rPr>
      <w:t>1^ Commissione consiliare-  Affari Generali, Affari Istituzionali, Osservazione per l'attuazione dello Statuto, Personale e Organizzazione, Servizi Informatici e Innovazione Tecnologica, Partecipazione e Cittadinanza Attiva, Trasparenza,Servizi Demografici, Politiche per la tutela dell'ambiente</w:t>
    </w:r>
  </w:p>
  <w:p w:rsidR="00823D4F" w:rsidRDefault="00823D4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60C4BC3"/>
    <w:multiLevelType w:val="hybridMultilevel"/>
    <w:tmpl w:val="599658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92802BC"/>
    <w:multiLevelType w:val="hybridMultilevel"/>
    <w:tmpl w:val="056C39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C8D372C"/>
    <w:multiLevelType w:val="hybridMultilevel"/>
    <w:tmpl w:val="956A91A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73FF4302"/>
    <w:multiLevelType w:val="hybridMultilevel"/>
    <w:tmpl w:val="C08664C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8674"/>
  </w:hdrShapeDefaults>
  <w:footnotePr>
    <w:footnote w:id="-1"/>
    <w:footnote w:id="0"/>
  </w:footnotePr>
  <w:endnotePr>
    <w:endnote w:id="-1"/>
    <w:endnote w:id="0"/>
  </w:endnotePr>
  <w:compat/>
  <w:rsids>
    <w:rsidRoot w:val="000B16A5"/>
    <w:rsid w:val="000343BB"/>
    <w:rsid w:val="00041B20"/>
    <w:rsid w:val="00054ABA"/>
    <w:rsid w:val="00074A85"/>
    <w:rsid w:val="00074F1D"/>
    <w:rsid w:val="00080E9B"/>
    <w:rsid w:val="00087876"/>
    <w:rsid w:val="000A2234"/>
    <w:rsid w:val="000B16A5"/>
    <w:rsid w:val="000B4099"/>
    <w:rsid w:val="000B61A7"/>
    <w:rsid w:val="000C5829"/>
    <w:rsid w:val="000E3C4F"/>
    <w:rsid w:val="00100F5F"/>
    <w:rsid w:val="00104430"/>
    <w:rsid w:val="00110E39"/>
    <w:rsid w:val="00124A76"/>
    <w:rsid w:val="0015442D"/>
    <w:rsid w:val="00175F8A"/>
    <w:rsid w:val="00182B0A"/>
    <w:rsid w:val="001F1AC0"/>
    <w:rsid w:val="001F397E"/>
    <w:rsid w:val="001F7ACC"/>
    <w:rsid w:val="002303B4"/>
    <w:rsid w:val="00241D7C"/>
    <w:rsid w:val="00250634"/>
    <w:rsid w:val="00251A55"/>
    <w:rsid w:val="00281EA7"/>
    <w:rsid w:val="00293A4C"/>
    <w:rsid w:val="002B4ABC"/>
    <w:rsid w:val="002C7D5B"/>
    <w:rsid w:val="002D08AF"/>
    <w:rsid w:val="002D2BC3"/>
    <w:rsid w:val="002D58A7"/>
    <w:rsid w:val="002E5C0B"/>
    <w:rsid w:val="00307358"/>
    <w:rsid w:val="00387557"/>
    <w:rsid w:val="00390E8D"/>
    <w:rsid w:val="003928B0"/>
    <w:rsid w:val="003B1B33"/>
    <w:rsid w:val="003B6B7A"/>
    <w:rsid w:val="003D0A5B"/>
    <w:rsid w:val="003E19F2"/>
    <w:rsid w:val="003E59B2"/>
    <w:rsid w:val="003F19A9"/>
    <w:rsid w:val="003F3823"/>
    <w:rsid w:val="00420DB1"/>
    <w:rsid w:val="004332DE"/>
    <w:rsid w:val="00460C57"/>
    <w:rsid w:val="00480027"/>
    <w:rsid w:val="004B17BB"/>
    <w:rsid w:val="004C278D"/>
    <w:rsid w:val="005025AE"/>
    <w:rsid w:val="00516013"/>
    <w:rsid w:val="00526F0E"/>
    <w:rsid w:val="00532FC6"/>
    <w:rsid w:val="005425B4"/>
    <w:rsid w:val="00542DE8"/>
    <w:rsid w:val="00551093"/>
    <w:rsid w:val="005D3769"/>
    <w:rsid w:val="005D447C"/>
    <w:rsid w:val="005E0480"/>
    <w:rsid w:val="005E154F"/>
    <w:rsid w:val="006044E9"/>
    <w:rsid w:val="0061789B"/>
    <w:rsid w:val="006447E8"/>
    <w:rsid w:val="006502F7"/>
    <w:rsid w:val="00664660"/>
    <w:rsid w:val="00665AC5"/>
    <w:rsid w:val="0067316C"/>
    <w:rsid w:val="006937F8"/>
    <w:rsid w:val="006960BA"/>
    <w:rsid w:val="006B55CB"/>
    <w:rsid w:val="006C113E"/>
    <w:rsid w:val="006E13CD"/>
    <w:rsid w:val="007213F2"/>
    <w:rsid w:val="00725DF9"/>
    <w:rsid w:val="00732B09"/>
    <w:rsid w:val="00763CD0"/>
    <w:rsid w:val="007711DA"/>
    <w:rsid w:val="00781233"/>
    <w:rsid w:val="00785C63"/>
    <w:rsid w:val="007C6A16"/>
    <w:rsid w:val="007D749A"/>
    <w:rsid w:val="007E23A9"/>
    <w:rsid w:val="007F137B"/>
    <w:rsid w:val="00803CDB"/>
    <w:rsid w:val="00804C76"/>
    <w:rsid w:val="0080587B"/>
    <w:rsid w:val="0081387E"/>
    <w:rsid w:val="00821FB2"/>
    <w:rsid w:val="00823D4F"/>
    <w:rsid w:val="00826AC9"/>
    <w:rsid w:val="00847B1E"/>
    <w:rsid w:val="00877383"/>
    <w:rsid w:val="00877E6E"/>
    <w:rsid w:val="0088788D"/>
    <w:rsid w:val="00891830"/>
    <w:rsid w:val="008A28F1"/>
    <w:rsid w:val="008B1742"/>
    <w:rsid w:val="008C20BF"/>
    <w:rsid w:val="008D6A98"/>
    <w:rsid w:val="008E6FBA"/>
    <w:rsid w:val="00902B49"/>
    <w:rsid w:val="00914784"/>
    <w:rsid w:val="009202B8"/>
    <w:rsid w:val="0092769F"/>
    <w:rsid w:val="00934859"/>
    <w:rsid w:val="0094408B"/>
    <w:rsid w:val="009504CF"/>
    <w:rsid w:val="00956C70"/>
    <w:rsid w:val="0095704F"/>
    <w:rsid w:val="00960FB1"/>
    <w:rsid w:val="00984F5C"/>
    <w:rsid w:val="00990284"/>
    <w:rsid w:val="00992C5E"/>
    <w:rsid w:val="009D3A78"/>
    <w:rsid w:val="009D3D14"/>
    <w:rsid w:val="009D62E3"/>
    <w:rsid w:val="009E3661"/>
    <w:rsid w:val="009F7088"/>
    <w:rsid w:val="00A016C0"/>
    <w:rsid w:val="00A35E74"/>
    <w:rsid w:val="00A746ED"/>
    <w:rsid w:val="00A82980"/>
    <w:rsid w:val="00A8462E"/>
    <w:rsid w:val="00AA23FC"/>
    <w:rsid w:val="00AA51B0"/>
    <w:rsid w:val="00AB065A"/>
    <w:rsid w:val="00AC72F5"/>
    <w:rsid w:val="00AC7627"/>
    <w:rsid w:val="00B01A1A"/>
    <w:rsid w:val="00B06684"/>
    <w:rsid w:val="00B275B2"/>
    <w:rsid w:val="00B41D1E"/>
    <w:rsid w:val="00B90E78"/>
    <w:rsid w:val="00B93D70"/>
    <w:rsid w:val="00BA50C4"/>
    <w:rsid w:val="00BC671B"/>
    <w:rsid w:val="00BD77A8"/>
    <w:rsid w:val="00BE2715"/>
    <w:rsid w:val="00BE58A0"/>
    <w:rsid w:val="00BF1C08"/>
    <w:rsid w:val="00BF4D05"/>
    <w:rsid w:val="00C018B7"/>
    <w:rsid w:val="00C0404D"/>
    <w:rsid w:val="00C13237"/>
    <w:rsid w:val="00C65F36"/>
    <w:rsid w:val="00C76F9B"/>
    <w:rsid w:val="00C86590"/>
    <w:rsid w:val="00C871A4"/>
    <w:rsid w:val="00C90E1A"/>
    <w:rsid w:val="00C9302C"/>
    <w:rsid w:val="00CA7B1F"/>
    <w:rsid w:val="00CD7F80"/>
    <w:rsid w:val="00CE1F28"/>
    <w:rsid w:val="00CF47AE"/>
    <w:rsid w:val="00D10522"/>
    <w:rsid w:val="00D14F41"/>
    <w:rsid w:val="00D47572"/>
    <w:rsid w:val="00D61F97"/>
    <w:rsid w:val="00DA37D6"/>
    <w:rsid w:val="00DB78DA"/>
    <w:rsid w:val="00DE6EFB"/>
    <w:rsid w:val="00DE750D"/>
    <w:rsid w:val="00E14E86"/>
    <w:rsid w:val="00E32996"/>
    <w:rsid w:val="00E358BB"/>
    <w:rsid w:val="00E817F7"/>
    <w:rsid w:val="00EB5BA3"/>
    <w:rsid w:val="00EB5ECE"/>
    <w:rsid w:val="00EB6B87"/>
    <w:rsid w:val="00EC1BC8"/>
    <w:rsid w:val="00EC4E6A"/>
    <w:rsid w:val="00EE1EFB"/>
    <w:rsid w:val="00EF4A3C"/>
    <w:rsid w:val="00EF52E2"/>
    <w:rsid w:val="00F0006F"/>
    <w:rsid w:val="00F16335"/>
    <w:rsid w:val="00F9210F"/>
    <w:rsid w:val="00F955D4"/>
    <w:rsid w:val="00FA629B"/>
    <w:rsid w:val="00FD6C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027"/>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80027"/>
    <w:rPr>
      <w:rFonts w:hint="default"/>
    </w:rPr>
  </w:style>
  <w:style w:type="character" w:customStyle="1" w:styleId="Carpredefinitoparagrafo1">
    <w:name w:val="Car. predefinito paragrafo1"/>
    <w:rsid w:val="00480027"/>
  </w:style>
  <w:style w:type="paragraph" w:customStyle="1" w:styleId="Titolo1">
    <w:name w:val="Titolo1"/>
    <w:basedOn w:val="Normale"/>
    <w:next w:val="Corpodeltesto"/>
    <w:rsid w:val="00480027"/>
    <w:pPr>
      <w:keepNext/>
      <w:spacing w:before="240" w:after="120"/>
    </w:pPr>
    <w:rPr>
      <w:rFonts w:ascii="Liberation Sans" w:eastAsia="Microsoft YaHei" w:hAnsi="Liberation Sans" w:cs="Arial"/>
      <w:sz w:val="28"/>
      <w:szCs w:val="28"/>
    </w:rPr>
  </w:style>
  <w:style w:type="paragraph" w:styleId="Corpodeltesto">
    <w:name w:val="Body Text"/>
    <w:basedOn w:val="Normale"/>
    <w:rsid w:val="00480027"/>
    <w:pPr>
      <w:spacing w:after="140"/>
    </w:pPr>
  </w:style>
  <w:style w:type="paragraph" w:styleId="Elenco">
    <w:name w:val="List"/>
    <w:basedOn w:val="Corpodeltesto"/>
    <w:rsid w:val="00480027"/>
    <w:rPr>
      <w:rFonts w:cs="Arial"/>
    </w:rPr>
  </w:style>
  <w:style w:type="paragraph" w:styleId="Didascalia">
    <w:name w:val="caption"/>
    <w:basedOn w:val="Normale"/>
    <w:qFormat/>
    <w:rsid w:val="00480027"/>
    <w:pPr>
      <w:suppressLineNumbers/>
      <w:spacing w:before="120" w:after="120"/>
    </w:pPr>
    <w:rPr>
      <w:rFonts w:cs="Arial"/>
      <w:i/>
      <w:iCs/>
      <w:sz w:val="24"/>
      <w:szCs w:val="24"/>
    </w:rPr>
  </w:style>
  <w:style w:type="paragraph" w:customStyle="1" w:styleId="Indice">
    <w:name w:val="Indice"/>
    <w:basedOn w:val="Normale"/>
    <w:rsid w:val="00480027"/>
    <w:pPr>
      <w:suppressLineNumbers/>
    </w:pPr>
  </w:style>
  <w:style w:type="paragraph" w:styleId="Paragrafoelenco">
    <w:name w:val="List Paragraph"/>
    <w:basedOn w:val="Normale"/>
    <w:uiPriority w:val="34"/>
    <w:qFormat/>
    <w:rsid w:val="00F16335"/>
    <w:pPr>
      <w:suppressAutoHyphens w:val="0"/>
      <w:spacing w:after="0" w:line="240" w:lineRule="auto"/>
      <w:ind w:left="720"/>
      <w:contextualSpacing/>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5425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5B4"/>
    <w:rPr>
      <w:rFonts w:ascii="Tahoma" w:eastAsia="Calibri" w:hAnsi="Tahoma" w:cs="Tahoma"/>
      <w:sz w:val="16"/>
      <w:szCs w:val="16"/>
      <w:lang w:eastAsia="zh-CN"/>
    </w:rPr>
  </w:style>
  <w:style w:type="paragraph" w:styleId="Intestazione">
    <w:name w:val="header"/>
    <w:basedOn w:val="Normale"/>
    <w:link w:val="IntestazioneCarattere"/>
    <w:unhideWhenUsed/>
    <w:rsid w:val="00281E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1EA7"/>
    <w:rPr>
      <w:rFonts w:ascii="Calibri" w:eastAsia="Calibri" w:hAnsi="Calibri"/>
      <w:sz w:val="22"/>
      <w:szCs w:val="22"/>
      <w:lang w:eastAsia="zh-CN"/>
    </w:rPr>
  </w:style>
  <w:style w:type="paragraph" w:styleId="Pidipagina">
    <w:name w:val="footer"/>
    <w:basedOn w:val="Normale"/>
    <w:link w:val="PidipaginaCarattere"/>
    <w:uiPriority w:val="99"/>
    <w:unhideWhenUsed/>
    <w:rsid w:val="00281E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1EA7"/>
    <w:rPr>
      <w:rFonts w:ascii="Calibri" w:eastAsia="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bertolinic</dc:creator>
  <cp:lastModifiedBy>silvia.lombardi</cp:lastModifiedBy>
  <cp:revision>3</cp:revision>
  <cp:lastPrinted>2023-03-15T07:28:00Z</cp:lastPrinted>
  <dcterms:created xsi:type="dcterms:W3CDTF">2023-05-03T11:03:00Z</dcterms:created>
  <dcterms:modified xsi:type="dcterms:W3CDTF">2023-05-03T11:03:00Z</dcterms:modified>
</cp:coreProperties>
</file>