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D2" w:rsidRPr="00A7297D" w:rsidRDefault="007D398C" w:rsidP="009A33D2">
      <w:pPr>
        <w:pStyle w:val="Corpodeltesto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EA5664">
        <w:rPr>
          <w:rFonts w:ascii="Arial" w:hAnsi="Arial" w:cs="Arial"/>
          <w:b/>
          <w:sz w:val="22"/>
          <w:szCs w:val="22"/>
          <w:u w:val="single"/>
        </w:rPr>
        <w:t xml:space="preserve">VERBALE </w:t>
      </w:r>
      <w:r w:rsidR="006B1488" w:rsidRPr="00EA5664">
        <w:rPr>
          <w:rFonts w:ascii="Arial" w:hAnsi="Arial" w:cs="Arial"/>
          <w:b/>
          <w:sz w:val="22"/>
          <w:szCs w:val="22"/>
          <w:u w:val="single"/>
        </w:rPr>
        <w:t xml:space="preserve">DELLA SEDUTA </w:t>
      </w:r>
      <w:r w:rsidRPr="00EA5664">
        <w:rPr>
          <w:rFonts w:ascii="Arial" w:hAnsi="Arial" w:cs="Arial"/>
          <w:b/>
          <w:sz w:val="22"/>
          <w:szCs w:val="22"/>
          <w:u w:val="single"/>
        </w:rPr>
        <w:t>DEL</w:t>
      </w:r>
      <w:r w:rsidR="00A7297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765FF">
        <w:rPr>
          <w:rFonts w:ascii="Arial" w:hAnsi="Arial" w:cs="Arial"/>
          <w:b/>
          <w:sz w:val="22"/>
          <w:szCs w:val="22"/>
          <w:u w:val="single"/>
        </w:rPr>
        <w:t>21/02/2024</w:t>
      </w:r>
      <w:r w:rsidR="0078716F">
        <w:rPr>
          <w:rFonts w:ascii="Arial" w:hAnsi="Arial" w:cs="Arial"/>
          <w:b/>
          <w:sz w:val="22"/>
          <w:szCs w:val="22"/>
          <w:u w:val="single"/>
        </w:rPr>
        <w:t xml:space="preserve">– ore </w:t>
      </w:r>
      <w:r w:rsidR="00A7297D">
        <w:rPr>
          <w:rFonts w:ascii="Arial" w:hAnsi="Arial" w:cs="Arial"/>
          <w:b/>
          <w:sz w:val="22"/>
          <w:szCs w:val="22"/>
          <w:u w:val="single"/>
        </w:rPr>
        <w:t>12:</w:t>
      </w:r>
      <w:r w:rsidR="002765FF">
        <w:rPr>
          <w:rFonts w:ascii="Arial" w:hAnsi="Arial" w:cs="Arial"/>
          <w:b/>
          <w:sz w:val="22"/>
          <w:szCs w:val="22"/>
          <w:u w:val="single"/>
        </w:rPr>
        <w:t>3</w:t>
      </w:r>
      <w:r w:rsidR="003427A4">
        <w:rPr>
          <w:rFonts w:ascii="Arial" w:hAnsi="Arial" w:cs="Arial"/>
          <w:b/>
          <w:sz w:val="22"/>
          <w:szCs w:val="22"/>
          <w:u w:val="single"/>
        </w:rPr>
        <w:t>0</w:t>
      </w:r>
    </w:p>
    <w:p w:rsidR="005248B2" w:rsidRPr="00EA5664" w:rsidRDefault="005248B2" w:rsidP="009A33D2">
      <w:pPr>
        <w:pStyle w:val="Corpodeltesto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922ECE" w:rsidRPr="00EA5664" w:rsidRDefault="00922ECE" w:rsidP="00E03837">
      <w:pPr>
        <w:pStyle w:val="Corpodeltesto"/>
        <w:ind w:left="5040" w:hanging="5040"/>
        <w:jc w:val="left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EA5664">
        <w:rPr>
          <w:rFonts w:ascii="Arial" w:hAnsi="Arial" w:cs="Arial"/>
          <w:b/>
          <w:sz w:val="22"/>
          <w:szCs w:val="22"/>
          <w:u w:val="single"/>
        </w:rPr>
        <w:t>O.D.G.:</w:t>
      </w:r>
    </w:p>
    <w:p w:rsidR="002765FF" w:rsidRPr="002765FF" w:rsidRDefault="0047040D" w:rsidP="00E7777D">
      <w:pPr>
        <w:pStyle w:val="Corpodeltesto"/>
        <w:numPr>
          <w:ilvl w:val="0"/>
          <w:numId w:val="2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Aggiornamento politiche ambientali</w:t>
      </w:r>
    </w:p>
    <w:p w:rsidR="004034AF" w:rsidRDefault="004034AF" w:rsidP="004034AF">
      <w:pPr>
        <w:pStyle w:val="Corpodeltesto"/>
        <w:ind w:left="360"/>
        <w:rPr>
          <w:rFonts w:ascii="Arial" w:hAnsi="Arial" w:cs="Arial"/>
          <w:sz w:val="22"/>
          <w:szCs w:val="22"/>
        </w:rPr>
      </w:pPr>
    </w:p>
    <w:p w:rsidR="002765FF" w:rsidRPr="008250DF" w:rsidRDefault="00A7297D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Sono presenti i consiglieri:</w:t>
      </w:r>
      <w:r w:rsidR="008250DF">
        <w:rPr>
          <w:rFonts w:ascii="Arial" w:hAnsi="Arial" w:cs="Arial"/>
          <w:sz w:val="22"/>
          <w:szCs w:val="22"/>
        </w:rPr>
        <w:t xml:space="preserve"> Castelli</w:t>
      </w:r>
      <w:r w:rsidR="00A345C8">
        <w:rPr>
          <w:rFonts w:ascii="Arial" w:hAnsi="Arial" w:cs="Arial"/>
          <w:sz w:val="22"/>
          <w:szCs w:val="22"/>
        </w:rPr>
        <w:t xml:space="preserve"> Augusto</w:t>
      </w:r>
      <w:r w:rsidR="008250DF">
        <w:rPr>
          <w:rFonts w:ascii="Arial" w:hAnsi="Arial" w:cs="Arial"/>
          <w:sz w:val="22"/>
          <w:szCs w:val="22"/>
        </w:rPr>
        <w:t>, Butteri</w:t>
      </w:r>
      <w:r w:rsidR="00A345C8">
        <w:rPr>
          <w:rFonts w:ascii="Arial" w:hAnsi="Arial" w:cs="Arial"/>
          <w:sz w:val="22"/>
          <w:szCs w:val="22"/>
        </w:rPr>
        <w:t xml:space="preserve"> Marzia</w:t>
      </w:r>
      <w:r w:rsidR="008250DF">
        <w:rPr>
          <w:rFonts w:ascii="Arial" w:hAnsi="Arial" w:cs="Arial"/>
          <w:sz w:val="22"/>
          <w:szCs w:val="22"/>
        </w:rPr>
        <w:t>, Genoves</w:t>
      </w:r>
      <w:r w:rsidR="00A345C8">
        <w:rPr>
          <w:rFonts w:ascii="Arial" w:hAnsi="Arial" w:cs="Arial"/>
          <w:sz w:val="22"/>
          <w:szCs w:val="22"/>
        </w:rPr>
        <w:t>i Sirio</w:t>
      </w:r>
      <w:r w:rsidR="008250D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250DF">
        <w:rPr>
          <w:rFonts w:ascii="Arial" w:hAnsi="Arial" w:cs="Arial"/>
          <w:sz w:val="22"/>
          <w:szCs w:val="22"/>
        </w:rPr>
        <w:t>Bar</w:t>
      </w:r>
      <w:r w:rsidR="00A345C8">
        <w:rPr>
          <w:rFonts w:ascii="Arial" w:hAnsi="Arial" w:cs="Arial"/>
          <w:sz w:val="22"/>
          <w:szCs w:val="22"/>
        </w:rPr>
        <w:t>g</w:t>
      </w:r>
      <w:r w:rsidR="008250DF">
        <w:rPr>
          <w:rFonts w:ascii="Arial" w:hAnsi="Arial" w:cs="Arial"/>
          <w:sz w:val="22"/>
          <w:szCs w:val="22"/>
        </w:rPr>
        <w:t>hini</w:t>
      </w:r>
      <w:proofErr w:type="spellEnd"/>
      <w:r w:rsidR="00A345C8">
        <w:rPr>
          <w:rFonts w:ascii="Arial" w:hAnsi="Arial" w:cs="Arial"/>
          <w:sz w:val="22"/>
          <w:szCs w:val="22"/>
        </w:rPr>
        <w:t xml:space="preserve"> Silvia </w:t>
      </w:r>
      <w:r w:rsidR="008250DF">
        <w:rPr>
          <w:rFonts w:ascii="Arial" w:hAnsi="Arial" w:cs="Arial"/>
          <w:sz w:val="22"/>
          <w:szCs w:val="22"/>
        </w:rPr>
        <w:t xml:space="preserve"> </w:t>
      </w:r>
      <w:r w:rsidR="00A345C8">
        <w:rPr>
          <w:rFonts w:ascii="Arial" w:hAnsi="Arial" w:cs="Arial"/>
          <w:sz w:val="22"/>
          <w:szCs w:val="22"/>
        </w:rPr>
        <w:t xml:space="preserve">(sostituzione </w:t>
      </w:r>
      <w:proofErr w:type="spellStart"/>
      <w:r w:rsidR="008250DF">
        <w:rPr>
          <w:rFonts w:ascii="Arial" w:hAnsi="Arial" w:cs="Arial"/>
          <w:sz w:val="22"/>
          <w:szCs w:val="22"/>
        </w:rPr>
        <w:t>Muracchioli</w:t>
      </w:r>
      <w:proofErr w:type="spellEnd"/>
      <w:r w:rsidR="00A345C8">
        <w:rPr>
          <w:rFonts w:ascii="Arial" w:hAnsi="Arial" w:cs="Arial"/>
          <w:sz w:val="22"/>
          <w:szCs w:val="22"/>
        </w:rPr>
        <w:t xml:space="preserve"> Benedetta )</w:t>
      </w:r>
      <w:r w:rsidR="008250D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250DF">
        <w:rPr>
          <w:rFonts w:ascii="Arial" w:hAnsi="Arial" w:cs="Arial"/>
          <w:sz w:val="22"/>
          <w:szCs w:val="22"/>
        </w:rPr>
        <w:t>Carusi</w:t>
      </w:r>
      <w:proofErr w:type="spellEnd"/>
      <w:r w:rsidR="008250DF">
        <w:rPr>
          <w:rFonts w:ascii="Arial" w:hAnsi="Arial" w:cs="Arial"/>
          <w:sz w:val="22"/>
          <w:szCs w:val="22"/>
        </w:rPr>
        <w:t xml:space="preserve"> </w:t>
      </w:r>
      <w:r w:rsidR="00A345C8">
        <w:rPr>
          <w:rFonts w:ascii="Arial" w:hAnsi="Arial" w:cs="Arial"/>
          <w:sz w:val="22"/>
          <w:szCs w:val="22"/>
        </w:rPr>
        <w:t>Letizia, Matte</w:t>
      </w:r>
      <w:r w:rsidR="008250DF">
        <w:rPr>
          <w:rFonts w:ascii="Arial" w:hAnsi="Arial" w:cs="Arial"/>
          <w:sz w:val="22"/>
          <w:szCs w:val="22"/>
        </w:rPr>
        <w:t>i</w:t>
      </w:r>
      <w:r w:rsidR="00A345C8">
        <w:rPr>
          <w:rFonts w:ascii="Arial" w:hAnsi="Arial" w:cs="Arial"/>
          <w:sz w:val="22"/>
          <w:szCs w:val="22"/>
        </w:rPr>
        <w:t xml:space="preserve"> Maria </w:t>
      </w:r>
      <w:r w:rsidR="004E08AE">
        <w:rPr>
          <w:rFonts w:ascii="Arial" w:hAnsi="Arial" w:cs="Arial"/>
          <w:sz w:val="22"/>
          <w:szCs w:val="22"/>
        </w:rPr>
        <w:t>.</w:t>
      </w:r>
    </w:p>
    <w:p w:rsidR="002765FF" w:rsidRDefault="002765FF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</w:p>
    <w:p w:rsidR="002765FF" w:rsidRDefault="00A345C8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Assenti: </w:t>
      </w:r>
      <w:proofErr w:type="spellStart"/>
      <w:r>
        <w:rPr>
          <w:rFonts w:ascii="Arial" w:hAnsi="Arial" w:cs="Arial"/>
          <w:sz w:val="22"/>
          <w:szCs w:val="22"/>
        </w:rPr>
        <w:t>Muracchioli</w:t>
      </w:r>
      <w:proofErr w:type="spellEnd"/>
      <w:r>
        <w:rPr>
          <w:rFonts w:ascii="Arial" w:hAnsi="Arial" w:cs="Arial"/>
          <w:sz w:val="22"/>
          <w:szCs w:val="22"/>
        </w:rPr>
        <w:t xml:space="preserve"> Benedetta,</w:t>
      </w:r>
      <w:proofErr w:type="spellStart"/>
      <w:r>
        <w:rPr>
          <w:rFonts w:ascii="Arial" w:hAnsi="Arial" w:cs="Arial"/>
          <w:sz w:val="22"/>
          <w:szCs w:val="22"/>
        </w:rPr>
        <w:t>Benedeni</w:t>
      </w:r>
      <w:proofErr w:type="spellEnd"/>
      <w:r>
        <w:rPr>
          <w:rFonts w:ascii="Arial" w:hAnsi="Arial" w:cs="Arial"/>
          <w:sz w:val="22"/>
          <w:szCs w:val="22"/>
        </w:rPr>
        <w:t xml:space="preserve"> Dante,Tosi Andrea</w:t>
      </w:r>
      <w:r w:rsidR="0047040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034AF" w:rsidRDefault="004034AF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 w:rsidRPr="00EA5664">
        <w:rPr>
          <w:rFonts w:ascii="Arial" w:hAnsi="Arial" w:cs="Arial"/>
          <w:sz w:val="22"/>
          <w:szCs w:val="22"/>
        </w:rPr>
        <w:t xml:space="preserve"> </w:t>
      </w:r>
    </w:p>
    <w:p w:rsidR="00613DD9" w:rsidRDefault="003427A4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Sono </w:t>
      </w:r>
      <w:r w:rsidR="00A7297D">
        <w:rPr>
          <w:rFonts w:ascii="Arial" w:hAnsi="Arial" w:cs="Arial"/>
          <w:sz w:val="22"/>
          <w:szCs w:val="22"/>
        </w:rPr>
        <w:t>present</w:t>
      </w:r>
      <w:r>
        <w:rPr>
          <w:rFonts w:ascii="Arial" w:hAnsi="Arial" w:cs="Arial"/>
          <w:sz w:val="22"/>
          <w:szCs w:val="22"/>
        </w:rPr>
        <w:t xml:space="preserve">i </w:t>
      </w:r>
      <w:r w:rsidR="00565E63">
        <w:rPr>
          <w:rFonts w:ascii="Arial" w:hAnsi="Arial" w:cs="Arial"/>
          <w:sz w:val="22"/>
          <w:szCs w:val="22"/>
        </w:rPr>
        <w:t xml:space="preserve">l’assessore </w:t>
      </w:r>
      <w:proofErr w:type="spellStart"/>
      <w:r w:rsidR="002765FF">
        <w:rPr>
          <w:rFonts w:ascii="Arial" w:hAnsi="Arial" w:cs="Arial"/>
          <w:sz w:val="22"/>
          <w:szCs w:val="22"/>
        </w:rPr>
        <w:t>Lore</w:t>
      </w:r>
      <w:r w:rsidR="0047040D">
        <w:rPr>
          <w:rFonts w:ascii="Arial" w:hAnsi="Arial" w:cs="Arial"/>
          <w:sz w:val="22"/>
          <w:szCs w:val="22"/>
        </w:rPr>
        <w:t>n</w:t>
      </w:r>
      <w:r w:rsidR="002765FF">
        <w:rPr>
          <w:rFonts w:ascii="Arial" w:hAnsi="Arial" w:cs="Arial"/>
          <w:sz w:val="22"/>
          <w:szCs w:val="22"/>
        </w:rPr>
        <w:t>zini</w:t>
      </w:r>
      <w:proofErr w:type="spellEnd"/>
      <w:r w:rsidR="002765FF">
        <w:rPr>
          <w:rFonts w:ascii="Arial" w:hAnsi="Arial" w:cs="Arial"/>
          <w:sz w:val="22"/>
          <w:szCs w:val="22"/>
        </w:rPr>
        <w:t xml:space="preserve"> Moreno</w:t>
      </w:r>
      <w:r w:rsidR="00571DC2">
        <w:rPr>
          <w:rFonts w:ascii="Arial" w:hAnsi="Arial" w:cs="Arial"/>
          <w:sz w:val="22"/>
          <w:szCs w:val="22"/>
        </w:rPr>
        <w:t xml:space="preserve"> e la dipendente </w:t>
      </w:r>
      <w:proofErr w:type="spellStart"/>
      <w:r w:rsidR="00571DC2">
        <w:rPr>
          <w:rFonts w:ascii="Arial" w:hAnsi="Arial" w:cs="Arial"/>
          <w:sz w:val="22"/>
          <w:szCs w:val="22"/>
        </w:rPr>
        <w:t>Tazzini</w:t>
      </w:r>
      <w:proofErr w:type="spellEnd"/>
      <w:r w:rsidR="00571DC2">
        <w:rPr>
          <w:rFonts w:ascii="Arial" w:hAnsi="Arial" w:cs="Arial"/>
          <w:sz w:val="22"/>
          <w:szCs w:val="22"/>
        </w:rPr>
        <w:t xml:space="preserve"> Ilaria.</w:t>
      </w:r>
      <w:r w:rsidR="00565E63">
        <w:rPr>
          <w:rFonts w:ascii="Arial" w:hAnsi="Arial" w:cs="Arial"/>
          <w:sz w:val="22"/>
          <w:szCs w:val="22"/>
        </w:rPr>
        <w:t xml:space="preserve"> </w:t>
      </w:r>
    </w:p>
    <w:p w:rsidR="00613DD9" w:rsidRDefault="0047040D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B6488">
        <w:rPr>
          <w:rFonts w:ascii="Arial" w:hAnsi="Arial" w:cs="Arial"/>
          <w:sz w:val="22"/>
          <w:szCs w:val="22"/>
        </w:rPr>
        <w:t>volge le funzioni di segretaria</w:t>
      </w:r>
      <w:r w:rsidR="004034AF" w:rsidRPr="00EA5664">
        <w:rPr>
          <w:rFonts w:ascii="Arial" w:hAnsi="Arial" w:cs="Arial"/>
          <w:sz w:val="22"/>
          <w:szCs w:val="22"/>
        </w:rPr>
        <w:t xml:space="preserve"> verbalizzante</w:t>
      </w:r>
      <w:r w:rsidR="00A7297D">
        <w:rPr>
          <w:rFonts w:ascii="Arial" w:hAnsi="Arial" w:cs="Arial"/>
          <w:sz w:val="22"/>
          <w:szCs w:val="22"/>
        </w:rPr>
        <w:t xml:space="preserve"> la </w:t>
      </w:r>
      <w:r>
        <w:rPr>
          <w:rFonts w:ascii="Arial" w:hAnsi="Arial" w:cs="Arial"/>
          <w:sz w:val="22"/>
          <w:szCs w:val="22"/>
        </w:rPr>
        <w:t xml:space="preserve">dott.ssa </w:t>
      </w:r>
      <w:r w:rsidR="00A7297D">
        <w:rPr>
          <w:rFonts w:ascii="Arial" w:hAnsi="Arial" w:cs="Arial"/>
          <w:sz w:val="22"/>
          <w:szCs w:val="22"/>
        </w:rPr>
        <w:t>Anna Musetti.</w:t>
      </w:r>
      <w:r w:rsidR="004034AF" w:rsidRPr="00EA5664">
        <w:rPr>
          <w:rFonts w:ascii="Arial" w:hAnsi="Arial" w:cs="Arial"/>
          <w:sz w:val="22"/>
          <w:szCs w:val="22"/>
        </w:rPr>
        <w:t xml:space="preserve"> </w:t>
      </w:r>
    </w:p>
    <w:p w:rsidR="00BB46C9" w:rsidRPr="00BB46C9" w:rsidRDefault="00BB46C9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Viene dato il benvenuto ai nuovi consiglieri</w:t>
      </w:r>
    </w:p>
    <w:p w:rsidR="00613DD9" w:rsidRDefault="008250DF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74A3A">
        <w:rPr>
          <w:rFonts w:ascii="Arial" w:hAnsi="Arial" w:cs="Arial"/>
          <w:sz w:val="22"/>
          <w:szCs w:val="22"/>
        </w:rPr>
        <w:t xml:space="preserve">l presidente </w:t>
      </w:r>
      <w:r w:rsidR="00A7297D">
        <w:rPr>
          <w:rFonts w:ascii="Arial" w:hAnsi="Arial" w:cs="Arial"/>
          <w:sz w:val="22"/>
          <w:szCs w:val="22"/>
        </w:rPr>
        <w:t xml:space="preserve">Genovesi </w:t>
      </w:r>
      <w:r w:rsidR="00974A3A">
        <w:rPr>
          <w:rFonts w:ascii="Arial" w:hAnsi="Arial" w:cs="Arial"/>
          <w:sz w:val="22"/>
          <w:szCs w:val="22"/>
        </w:rPr>
        <w:t>dichiara aperta e r</w:t>
      </w:r>
      <w:r w:rsidR="000019A0">
        <w:rPr>
          <w:rFonts w:ascii="Arial" w:hAnsi="Arial" w:cs="Arial"/>
          <w:sz w:val="22"/>
          <w:szCs w:val="22"/>
        </w:rPr>
        <w:t>egolarmente costituita la seduta e</w:t>
      </w:r>
      <w:r w:rsidR="0066605A">
        <w:rPr>
          <w:rFonts w:ascii="Arial" w:hAnsi="Arial" w:cs="Arial"/>
          <w:sz w:val="22"/>
          <w:szCs w:val="22"/>
        </w:rPr>
        <w:t xml:space="preserve"> introd</w:t>
      </w:r>
      <w:r w:rsidR="008E6A75">
        <w:rPr>
          <w:rFonts w:ascii="Arial" w:hAnsi="Arial" w:cs="Arial"/>
          <w:sz w:val="22"/>
          <w:szCs w:val="22"/>
        </w:rPr>
        <w:t>uce l’argomento al pun</w:t>
      </w:r>
      <w:r w:rsidR="0066605A">
        <w:rPr>
          <w:rFonts w:ascii="Arial" w:hAnsi="Arial" w:cs="Arial"/>
          <w:sz w:val="22"/>
          <w:szCs w:val="22"/>
        </w:rPr>
        <w:t>t</w:t>
      </w:r>
      <w:r w:rsidR="004B4BA4">
        <w:rPr>
          <w:rFonts w:ascii="Arial" w:hAnsi="Arial" w:cs="Arial"/>
          <w:sz w:val="22"/>
          <w:szCs w:val="22"/>
        </w:rPr>
        <w:t>o</w:t>
      </w:r>
      <w:r w:rsidR="0066605A">
        <w:rPr>
          <w:rFonts w:ascii="Arial" w:hAnsi="Arial" w:cs="Arial"/>
          <w:sz w:val="22"/>
          <w:szCs w:val="22"/>
        </w:rPr>
        <w:t xml:space="preserve"> </w:t>
      </w:r>
      <w:r w:rsidR="00A7297D">
        <w:rPr>
          <w:rFonts w:ascii="Arial" w:hAnsi="Arial" w:cs="Arial"/>
          <w:sz w:val="22"/>
          <w:szCs w:val="22"/>
        </w:rPr>
        <w:t>1</w:t>
      </w:r>
      <w:r w:rsidR="0066605A">
        <w:rPr>
          <w:rFonts w:ascii="Arial" w:hAnsi="Arial" w:cs="Arial"/>
          <w:sz w:val="22"/>
          <w:szCs w:val="22"/>
        </w:rPr>
        <w:t xml:space="preserve"> </w:t>
      </w:r>
      <w:r w:rsidR="008E6A75">
        <w:rPr>
          <w:rFonts w:ascii="Arial" w:hAnsi="Arial" w:cs="Arial"/>
          <w:sz w:val="22"/>
          <w:szCs w:val="22"/>
        </w:rPr>
        <w:t>all’ordine del giorno</w:t>
      </w:r>
      <w:r w:rsidR="004E08AE">
        <w:rPr>
          <w:rFonts w:ascii="Arial" w:hAnsi="Arial" w:cs="Arial"/>
          <w:sz w:val="22"/>
          <w:szCs w:val="22"/>
        </w:rPr>
        <w:t xml:space="preserve">: </w:t>
      </w:r>
      <w:r w:rsidR="002765FF">
        <w:rPr>
          <w:rFonts w:ascii="Arial" w:hAnsi="Arial" w:cs="Arial"/>
          <w:sz w:val="22"/>
          <w:szCs w:val="22"/>
        </w:rPr>
        <w:t>aggiornamento sulle politiche ambientali</w:t>
      </w:r>
      <w:r w:rsidR="004E08AE">
        <w:rPr>
          <w:rFonts w:ascii="Arial" w:hAnsi="Arial" w:cs="Arial"/>
          <w:sz w:val="22"/>
          <w:szCs w:val="22"/>
        </w:rPr>
        <w:t>.</w:t>
      </w:r>
    </w:p>
    <w:p w:rsidR="0035240E" w:rsidRDefault="00565E63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L’assessore </w:t>
      </w:r>
      <w:proofErr w:type="spellStart"/>
      <w:r w:rsidR="002765FF">
        <w:rPr>
          <w:rFonts w:ascii="Arial" w:hAnsi="Arial" w:cs="Arial"/>
          <w:sz w:val="22"/>
          <w:szCs w:val="22"/>
        </w:rPr>
        <w:t>Lorenzini</w:t>
      </w:r>
      <w:proofErr w:type="spellEnd"/>
      <w:r>
        <w:rPr>
          <w:rFonts w:ascii="Arial" w:hAnsi="Arial" w:cs="Arial"/>
          <w:sz w:val="22"/>
          <w:szCs w:val="22"/>
        </w:rPr>
        <w:t xml:space="preserve"> spiega </w:t>
      </w:r>
      <w:r w:rsidR="002765FF">
        <w:rPr>
          <w:rFonts w:ascii="Arial" w:hAnsi="Arial" w:cs="Arial"/>
          <w:sz w:val="22"/>
          <w:szCs w:val="22"/>
        </w:rPr>
        <w:t>che nell’</w:t>
      </w:r>
      <w:r w:rsidR="00765696">
        <w:rPr>
          <w:rFonts w:ascii="Arial" w:hAnsi="Arial" w:cs="Arial"/>
          <w:sz w:val="22"/>
          <w:szCs w:val="22"/>
        </w:rPr>
        <w:t>ul</w:t>
      </w:r>
      <w:r w:rsidR="002765FF">
        <w:rPr>
          <w:rFonts w:ascii="Arial" w:hAnsi="Arial" w:cs="Arial"/>
          <w:sz w:val="22"/>
          <w:szCs w:val="22"/>
        </w:rPr>
        <w:t xml:space="preserve">timo consiglio comunale è stata </w:t>
      </w:r>
      <w:r w:rsidR="009B6488">
        <w:rPr>
          <w:rFonts w:ascii="Arial" w:hAnsi="Arial" w:cs="Arial"/>
          <w:sz w:val="22"/>
          <w:szCs w:val="22"/>
        </w:rPr>
        <w:t xml:space="preserve">illustrata </w:t>
      </w:r>
      <w:r w:rsidR="002765FF">
        <w:rPr>
          <w:rFonts w:ascii="Arial" w:hAnsi="Arial" w:cs="Arial"/>
          <w:sz w:val="22"/>
          <w:szCs w:val="22"/>
        </w:rPr>
        <w:t>la relazione</w:t>
      </w:r>
      <w:r w:rsidR="008250DF">
        <w:rPr>
          <w:rFonts w:ascii="Arial" w:hAnsi="Arial" w:cs="Arial"/>
          <w:sz w:val="22"/>
          <w:szCs w:val="22"/>
        </w:rPr>
        <w:t xml:space="preserve"> annuale</w:t>
      </w:r>
      <w:r w:rsidR="002765FF">
        <w:rPr>
          <w:rFonts w:ascii="Arial" w:hAnsi="Arial" w:cs="Arial"/>
          <w:sz w:val="22"/>
          <w:szCs w:val="22"/>
        </w:rPr>
        <w:t xml:space="preserve">. In materia ambientale è necessario sensibilizzare la cittadinanza </w:t>
      </w:r>
      <w:r w:rsidR="008250DF">
        <w:rPr>
          <w:rFonts w:ascii="Arial" w:hAnsi="Arial" w:cs="Arial"/>
          <w:sz w:val="22"/>
          <w:szCs w:val="22"/>
        </w:rPr>
        <w:t>sul corretto c</w:t>
      </w:r>
      <w:r w:rsidR="002765FF">
        <w:rPr>
          <w:rFonts w:ascii="Arial" w:hAnsi="Arial" w:cs="Arial"/>
          <w:sz w:val="22"/>
          <w:szCs w:val="22"/>
        </w:rPr>
        <w:t>onferimento dei rifiuti. Porta come esempio la situazione del Lavello. L’educazione deve partire dalle scuole</w:t>
      </w:r>
      <w:r w:rsidR="00571DC2">
        <w:rPr>
          <w:rFonts w:ascii="Arial" w:hAnsi="Arial" w:cs="Arial"/>
          <w:sz w:val="22"/>
          <w:szCs w:val="22"/>
        </w:rPr>
        <w:t>. Le sanzioni sono meno rispetto all’attività di verifica delle guardie ambientali</w:t>
      </w:r>
      <w:r w:rsidR="008250DF">
        <w:rPr>
          <w:rFonts w:ascii="Arial" w:hAnsi="Arial" w:cs="Arial"/>
          <w:sz w:val="22"/>
          <w:szCs w:val="22"/>
        </w:rPr>
        <w:t>. C’è una fase di stallo.</w:t>
      </w:r>
    </w:p>
    <w:p w:rsidR="002765FF" w:rsidRDefault="00571DC2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Tazzini</w:t>
      </w:r>
      <w:proofErr w:type="spellEnd"/>
      <w:r>
        <w:rPr>
          <w:rFonts w:ascii="Arial" w:hAnsi="Arial" w:cs="Arial"/>
          <w:sz w:val="22"/>
          <w:szCs w:val="22"/>
        </w:rPr>
        <w:t xml:space="preserve"> dice che c’è</w:t>
      </w:r>
      <w:r w:rsidR="004E08AE">
        <w:rPr>
          <w:rFonts w:ascii="Arial" w:hAnsi="Arial" w:cs="Arial"/>
          <w:sz w:val="22"/>
          <w:szCs w:val="22"/>
        </w:rPr>
        <w:t xml:space="preserve"> “</w:t>
      </w:r>
      <w:r>
        <w:rPr>
          <w:rFonts w:ascii="Arial" w:hAnsi="Arial" w:cs="Arial"/>
          <w:sz w:val="22"/>
          <w:szCs w:val="22"/>
        </w:rPr>
        <w:t xml:space="preserve"> l’</w:t>
      </w:r>
      <w:proofErr w:type="spellStart"/>
      <w:r>
        <w:rPr>
          <w:rFonts w:ascii="Arial" w:hAnsi="Arial" w:cs="Arial"/>
          <w:sz w:val="22"/>
          <w:szCs w:val="22"/>
        </w:rPr>
        <w:t>ecoinformatore</w:t>
      </w:r>
      <w:proofErr w:type="spellEnd"/>
      <w:r w:rsidR="004E08AE">
        <w:rPr>
          <w:rFonts w:ascii="Arial" w:hAnsi="Arial" w:cs="Arial"/>
          <w:sz w:val="22"/>
          <w:szCs w:val="22"/>
        </w:rPr>
        <w:t>”.</w:t>
      </w:r>
    </w:p>
    <w:p w:rsidR="00571DC2" w:rsidRDefault="00571DC2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Lorenzini</w:t>
      </w:r>
      <w:proofErr w:type="spellEnd"/>
      <w:r>
        <w:rPr>
          <w:rFonts w:ascii="Arial" w:hAnsi="Arial" w:cs="Arial"/>
          <w:sz w:val="22"/>
          <w:szCs w:val="22"/>
        </w:rPr>
        <w:t xml:space="preserve"> spiega che è una figura più </w:t>
      </w:r>
      <w:r w:rsidR="004E08AE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soft</w:t>
      </w:r>
      <w:r w:rsidR="004E08AE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rispetto alla guardia ambientale. Bisogna trovare un giusto sistema di aiuto al monitoraggio delle varie situazioni</w:t>
      </w:r>
    </w:p>
    <w:p w:rsidR="00571DC2" w:rsidRDefault="00571DC2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</w:t>
      </w:r>
      <w:r w:rsidR="00BB46C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telli chiede quant</w:t>
      </w:r>
      <w:r w:rsidR="008250D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sono</w:t>
      </w:r>
    </w:p>
    <w:p w:rsidR="00571DC2" w:rsidRDefault="00571DC2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Tazzini</w:t>
      </w:r>
      <w:proofErr w:type="spellEnd"/>
      <w:r>
        <w:rPr>
          <w:rFonts w:ascii="Arial" w:hAnsi="Arial" w:cs="Arial"/>
          <w:sz w:val="22"/>
          <w:szCs w:val="22"/>
        </w:rPr>
        <w:t xml:space="preserve"> dice che c’è un dipendente di </w:t>
      </w:r>
      <w:proofErr w:type="spellStart"/>
      <w:r>
        <w:rPr>
          <w:rFonts w:ascii="Arial" w:hAnsi="Arial" w:cs="Arial"/>
          <w:sz w:val="22"/>
          <w:szCs w:val="22"/>
        </w:rPr>
        <w:t>Nausicaa</w:t>
      </w:r>
      <w:proofErr w:type="spellEnd"/>
      <w:r>
        <w:rPr>
          <w:rFonts w:ascii="Arial" w:hAnsi="Arial" w:cs="Arial"/>
          <w:sz w:val="22"/>
          <w:szCs w:val="22"/>
        </w:rPr>
        <w:t xml:space="preserve"> che si concentrerà dove ci saranno i maggiori abbandoni ma non ha l</w:t>
      </w:r>
      <w:r w:rsidR="008250D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funzioni di guardi ambientale. Il progetto è partito lunedì 19 febbraio 2024</w:t>
      </w:r>
      <w:r w:rsidR="0047040D">
        <w:rPr>
          <w:rFonts w:ascii="Arial" w:hAnsi="Arial" w:cs="Arial"/>
          <w:sz w:val="22"/>
          <w:szCs w:val="22"/>
        </w:rPr>
        <w:t>.</w:t>
      </w:r>
    </w:p>
    <w:p w:rsidR="00571DC2" w:rsidRDefault="00571DC2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Lorenzini</w:t>
      </w:r>
      <w:proofErr w:type="spellEnd"/>
      <w:r>
        <w:rPr>
          <w:rFonts w:ascii="Arial" w:hAnsi="Arial" w:cs="Arial"/>
          <w:sz w:val="22"/>
          <w:szCs w:val="22"/>
        </w:rPr>
        <w:t xml:space="preserve"> dice che ci sono difficoltà dovute anche alla forma dei bidoni, luoghi di conferimento sbagliati. Bisogna lavorare su più f</w:t>
      </w:r>
      <w:r w:rsidR="0047040D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onti e vanno valutate le varie soluzioni. Le sanzioni previste sono già alte.</w:t>
      </w:r>
      <w:r w:rsidR="008250DF">
        <w:rPr>
          <w:rFonts w:ascii="Arial" w:hAnsi="Arial" w:cs="Arial"/>
          <w:sz w:val="22"/>
          <w:szCs w:val="22"/>
        </w:rPr>
        <w:t xml:space="preserve"> E’ importante la conoscenza del territorio per meglio organizzare il servizio</w:t>
      </w:r>
      <w:r w:rsidR="0047040D">
        <w:rPr>
          <w:rFonts w:ascii="Arial" w:hAnsi="Arial" w:cs="Arial"/>
          <w:sz w:val="22"/>
          <w:szCs w:val="22"/>
        </w:rPr>
        <w:t>.</w:t>
      </w:r>
    </w:p>
    <w:p w:rsidR="00571DC2" w:rsidRDefault="00571DC2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Tazzini</w:t>
      </w:r>
      <w:proofErr w:type="spellEnd"/>
      <w:r>
        <w:rPr>
          <w:rFonts w:ascii="Arial" w:hAnsi="Arial" w:cs="Arial"/>
          <w:sz w:val="22"/>
          <w:szCs w:val="22"/>
        </w:rPr>
        <w:t xml:space="preserve"> dice che va cambiato il sistema del conferimento degli ingombranti nei paesi a monte e propone di farlo su appuntamento</w:t>
      </w:r>
    </w:p>
    <w:p w:rsidR="00571DC2" w:rsidRDefault="00571DC2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Butteri e </w:t>
      </w:r>
      <w:proofErr w:type="spellStart"/>
      <w:r>
        <w:rPr>
          <w:rFonts w:ascii="Arial" w:hAnsi="Arial" w:cs="Arial"/>
          <w:sz w:val="22"/>
          <w:szCs w:val="22"/>
        </w:rPr>
        <w:t>Carusi</w:t>
      </w:r>
      <w:proofErr w:type="spellEnd"/>
      <w:r>
        <w:rPr>
          <w:rFonts w:ascii="Arial" w:hAnsi="Arial" w:cs="Arial"/>
          <w:sz w:val="22"/>
          <w:szCs w:val="22"/>
        </w:rPr>
        <w:t xml:space="preserve"> non sono d’accor</w:t>
      </w:r>
      <w:r w:rsidR="008250D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 perché riferiscono che </w:t>
      </w:r>
      <w:proofErr w:type="spellStart"/>
      <w:r>
        <w:rPr>
          <w:rFonts w:ascii="Arial" w:hAnsi="Arial" w:cs="Arial"/>
          <w:sz w:val="22"/>
          <w:szCs w:val="22"/>
        </w:rPr>
        <w:t>Nausica</w:t>
      </w:r>
      <w:r w:rsidR="00BB46C9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non rispetta gli orari</w:t>
      </w:r>
      <w:r w:rsidR="00BD458C">
        <w:rPr>
          <w:rFonts w:ascii="Arial" w:hAnsi="Arial" w:cs="Arial"/>
          <w:sz w:val="22"/>
          <w:szCs w:val="22"/>
        </w:rPr>
        <w:t xml:space="preserve"> e tale scelta potrebbe peggiorare il servizio</w:t>
      </w:r>
      <w:r w:rsidR="0047040D">
        <w:rPr>
          <w:rFonts w:ascii="Arial" w:hAnsi="Arial" w:cs="Arial"/>
          <w:sz w:val="22"/>
          <w:szCs w:val="22"/>
        </w:rPr>
        <w:t>.</w:t>
      </w:r>
    </w:p>
    <w:p w:rsidR="00BD458C" w:rsidRDefault="00BB46C9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Castelli dice che i punti di conferimento diventano discariche a cielo aperto e vi conferiscono anche chi non risiede ai paesi a monte</w:t>
      </w:r>
      <w:r w:rsidR="0047040D">
        <w:rPr>
          <w:rFonts w:ascii="Arial" w:hAnsi="Arial" w:cs="Arial"/>
          <w:sz w:val="22"/>
          <w:szCs w:val="22"/>
        </w:rPr>
        <w:t>.</w:t>
      </w:r>
    </w:p>
    <w:p w:rsidR="00BB46C9" w:rsidRDefault="00BB46C9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Butteri dice che è meglio che vengano lasciati li </w:t>
      </w:r>
      <w:r w:rsidR="008250DF">
        <w:rPr>
          <w:rFonts w:ascii="Arial" w:hAnsi="Arial" w:cs="Arial"/>
          <w:sz w:val="22"/>
          <w:szCs w:val="22"/>
        </w:rPr>
        <w:t>piuttosto che</w:t>
      </w:r>
      <w:r>
        <w:rPr>
          <w:rFonts w:ascii="Arial" w:hAnsi="Arial" w:cs="Arial"/>
          <w:sz w:val="22"/>
          <w:szCs w:val="22"/>
        </w:rPr>
        <w:t xml:space="preserve"> abbandonati sul territorio</w:t>
      </w:r>
      <w:r w:rsidR="0047040D">
        <w:rPr>
          <w:rFonts w:ascii="Arial" w:hAnsi="Arial" w:cs="Arial"/>
          <w:sz w:val="22"/>
          <w:szCs w:val="22"/>
        </w:rPr>
        <w:t>.</w:t>
      </w:r>
    </w:p>
    <w:p w:rsidR="00BB46C9" w:rsidRDefault="00BB46C9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Lorenzini</w:t>
      </w:r>
      <w:proofErr w:type="spellEnd"/>
      <w:r>
        <w:rPr>
          <w:rFonts w:ascii="Arial" w:hAnsi="Arial" w:cs="Arial"/>
          <w:sz w:val="22"/>
          <w:szCs w:val="22"/>
        </w:rPr>
        <w:t xml:space="preserve"> osserva che vanno trovate soluzioni per agevolare il servizio</w:t>
      </w:r>
      <w:r w:rsidR="0047040D">
        <w:rPr>
          <w:rFonts w:ascii="Arial" w:hAnsi="Arial" w:cs="Arial"/>
          <w:sz w:val="22"/>
          <w:szCs w:val="22"/>
        </w:rPr>
        <w:t>.</w:t>
      </w:r>
    </w:p>
    <w:p w:rsidR="00F92FA3" w:rsidRDefault="00BB46C9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Butteri dice che il ver</w:t>
      </w:r>
      <w:r w:rsidR="008250DF">
        <w:rPr>
          <w:rFonts w:ascii="Arial" w:hAnsi="Arial" w:cs="Arial"/>
          <w:sz w:val="22"/>
          <w:szCs w:val="22"/>
        </w:rPr>
        <w:t>o problema sono</w:t>
      </w:r>
      <w:r>
        <w:rPr>
          <w:rFonts w:ascii="Arial" w:hAnsi="Arial" w:cs="Arial"/>
          <w:sz w:val="22"/>
          <w:szCs w:val="22"/>
        </w:rPr>
        <w:t xml:space="preserve"> le aree dove ci sono i cassonetti. Sono necessarie telecamere puntate verso i cassonetti</w:t>
      </w:r>
      <w:r w:rsidR="00F92FA3" w:rsidRPr="00F92FA3">
        <w:rPr>
          <w:rFonts w:ascii="Arial" w:hAnsi="Arial" w:cs="Arial"/>
          <w:sz w:val="22"/>
          <w:szCs w:val="22"/>
        </w:rPr>
        <w:t xml:space="preserve"> </w:t>
      </w:r>
    </w:p>
    <w:p w:rsidR="00BB46C9" w:rsidRDefault="00F92FA3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 ore 13:00 entra </w:t>
      </w:r>
      <w:r w:rsidR="004E08AE">
        <w:rPr>
          <w:rFonts w:ascii="Arial" w:hAnsi="Arial" w:cs="Arial"/>
          <w:sz w:val="22"/>
          <w:szCs w:val="22"/>
        </w:rPr>
        <w:t xml:space="preserve">il consigliere </w:t>
      </w:r>
      <w:r>
        <w:rPr>
          <w:rFonts w:ascii="Arial" w:hAnsi="Arial" w:cs="Arial"/>
          <w:sz w:val="22"/>
          <w:szCs w:val="22"/>
        </w:rPr>
        <w:t>Manuel</w:t>
      </w:r>
      <w:r w:rsidR="0047040D">
        <w:rPr>
          <w:rFonts w:ascii="Arial" w:hAnsi="Arial" w:cs="Arial"/>
          <w:sz w:val="22"/>
          <w:szCs w:val="22"/>
        </w:rPr>
        <w:t>.</w:t>
      </w:r>
    </w:p>
    <w:p w:rsidR="00BB46C9" w:rsidRDefault="00BB46C9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Carusi</w:t>
      </w:r>
      <w:proofErr w:type="spellEnd"/>
      <w:r>
        <w:rPr>
          <w:rFonts w:ascii="Arial" w:hAnsi="Arial" w:cs="Arial"/>
          <w:sz w:val="22"/>
          <w:szCs w:val="22"/>
        </w:rPr>
        <w:t xml:space="preserve"> dice che nei condomini c’è il problema dei sacchi neri per il secco c</w:t>
      </w:r>
      <w:r w:rsidR="008250DF">
        <w:rPr>
          <w:rFonts w:ascii="Arial" w:hAnsi="Arial" w:cs="Arial"/>
          <w:sz w:val="22"/>
          <w:szCs w:val="22"/>
        </w:rPr>
        <w:t>he non vengono più ritirati. Bi</w:t>
      </w:r>
      <w:r>
        <w:rPr>
          <w:rFonts w:ascii="Arial" w:hAnsi="Arial" w:cs="Arial"/>
          <w:sz w:val="22"/>
          <w:szCs w:val="22"/>
        </w:rPr>
        <w:t>sognerebbe informare gli abitanti dei condomini che non devono più utilizzare i sacchi neri. La chiamata per ingombra</w:t>
      </w:r>
      <w:r w:rsidR="008250D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ti non è </w:t>
      </w:r>
      <w:r w:rsidR="008250DF">
        <w:rPr>
          <w:rFonts w:ascii="Arial" w:hAnsi="Arial" w:cs="Arial"/>
          <w:sz w:val="22"/>
          <w:szCs w:val="22"/>
        </w:rPr>
        <w:t>essenziale basterebbe</w:t>
      </w:r>
      <w:r>
        <w:rPr>
          <w:rFonts w:ascii="Arial" w:hAnsi="Arial" w:cs="Arial"/>
          <w:sz w:val="22"/>
          <w:szCs w:val="22"/>
        </w:rPr>
        <w:t xml:space="preserve"> fissare un giorno</w:t>
      </w:r>
      <w:r w:rsidR="0047040D">
        <w:rPr>
          <w:rFonts w:ascii="Arial" w:hAnsi="Arial" w:cs="Arial"/>
          <w:sz w:val="22"/>
          <w:szCs w:val="22"/>
        </w:rPr>
        <w:t>.</w:t>
      </w:r>
    </w:p>
    <w:p w:rsidR="004E08AE" w:rsidRDefault="00BB46C9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Lorenzini</w:t>
      </w:r>
      <w:proofErr w:type="spellEnd"/>
      <w:r>
        <w:rPr>
          <w:rFonts w:ascii="Arial" w:hAnsi="Arial" w:cs="Arial"/>
          <w:sz w:val="22"/>
          <w:szCs w:val="22"/>
        </w:rPr>
        <w:t xml:space="preserve"> dice che ad oggi è così che funziona. Il </w:t>
      </w:r>
      <w:r w:rsidR="008250D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avello era un problema consolidato che stava degenerando</w:t>
      </w:r>
      <w:r w:rsidR="00C4512F">
        <w:rPr>
          <w:rFonts w:ascii="Arial" w:hAnsi="Arial" w:cs="Arial"/>
          <w:sz w:val="22"/>
          <w:szCs w:val="22"/>
        </w:rPr>
        <w:t>: n</w:t>
      </w:r>
      <w:r w:rsidR="00765696">
        <w:rPr>
          <w:rFonts w:ascii="Arial" w:hAnsi="Arial" w:cs="Arial"/>
          <w:sz w:val="22"/>
          <w:szCs w:val="22"/>
        </w:rPr>
        <w:t>ei sacchetti recuperati sono stati trovati rifiuti fuori pro</w:t>
      </w:r>
      <w:r w:rsidR="00C4512F">
        <w:rPr>
          <w:rFonts w:ascii="Arial" w:hAnsi="Arial" w:cs="Arial"/>
          <w:sz w:val="22"/>
          <w:szCs w:val="22"/>
        </w:rPr>
        <w:t>vincia, materiali edili, faldoni</w:t>
      </w:r>
    </w:p>
    <w:p w:rsidR="00BB46C9" w:rsidRDefault="00765696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250DF">
        <w:rPr>
          <w:rFonts w:ascii="Arial" w:hAnsi="Arial" w:cs="Arial"/>
          <w:sz w:val="22"/>
          <w:szCs w:val="22"/>
        </w:rPr>
        <w:t xml:space="preserve">aranno posizionate </w:t>
      </w:r>
      <w:r>
        <w:rPr>
          <w:rFonts w:ascii="Arial" w:hAnsi="Arial" w:cs="Arial"/>
          <w:sz w:val="22"/>
          <w:szCs w:val="22"/>
        </w:rPr>
        <w:t xml:space="preserve">le telecamere e </w:t>
      </w:r>
      <w:r w:rsidR="008250DF">
        <w:rPr>
          <w:rFonts w:ascii="Arial" w:hAnsi="Arial" w:cs="Arial"/>
          <w:sz w:val="22"/>
          <w:szCs w:val="22"/>
        </w:rPr>
        <w:t>andrà valutato</w:t>
      </w:r>
      <w:r w:rsidR="00F92FA3">
        <w:rPr>
          <w:rFonts w:ascii="Arial" w:hAnsi="Arial" w:cs="Arial"/>
          <w:sz w:val="22"/>
          <w:szCs w:val="22"/>
        </w:rPr>
        <w:t>, lato fiume,</w:t>
      </w:r>
      <w:r w:rsidR="008250DF">
        <w:rPr>
          <w:rFonts w:ascii="Arial" w:hAnsi="Arial" w:cs="Arial"/>
          <w:sz w:val="22"/>
          <w:szCs w:val="22"/>
        </w:rPr>
        <w:t xml:space="preserve"> se</w:t>
      </w:r>
      <w:r w:rsidR="00F92F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fare una recinzione come quella della ferrovia.</w:t>
      </w:r>
      <w:r w:rsidR="00F92FA3">
        <w:rPr>
          <w:rFonts w:ascii="Arial" w:hAnsi="Arial" w:cs="Arial"/>
          <w:sz w:val="22"/>
          <w:szCs w:val="22"/>
        </w:rPr>
        <w:t xml:space="preserve"> E’ stato chiesto di verificare il m</w:t>
      </w:r>
      <w:r w:rsidR="00C4512F">
        <w:rPr>
          <w:rFonts w:ascii="Arial" w:hAnsi="Arial" w:cs="Arial"/>
          <w:sz w:val="22"/>
          <w:szCs w:val="22"/>
        </w:rPr>
        <w:t>argine e controllare i canneti.</w:t>
      </w:r>
      <w:r>
        <w:rPr>
          <w:rFonts w:ascii="Arial" w:hAnsi="Arial" w:cs="Arial"/>
          <w:sz w:val="22"/>
          <w:szCs w:val="22"/>
        </w:rPr>
        <w:t xml:space="preserve"> Va fatto un tavolo con il prefetto e il comune di Massa per cercare di risolvere la problematica.</w:t>
      </w:r>
      <w:r w:rsidR="00F92FA3">
        <w:rPr>
          <w:rFonts w:ascii="Arial" w:hAnsi="Arial" w:cs="Arial"/>
          <w:sz w:val="22"/>
          <w:szCs w:val="22"/>
        </w:rPr>
        <w:t xml:space="preserve"> </w:t>
      </w:r>
      <w:r w:rsidR="002A4ED0">
        <w:rPr>
          <w:rFonts w:ascii="Arial" w:hAnsi="Arial" w:cs="Arial"/>
          <w:sz w:val="22"/>
          <w:szCs w:val="22"/>
        </w:rPr>
        <w:t>Esiste anche il problema del campo noma</w:t>
      </w:r>
      <w:r w:rsidR="004E08AE">
        <w:rPr>
          <w:rFonts w:ascii="Arial" w:hAnsi="Arial" w:cs="Arial"/>
          <w:sz w:val="22"/>
          <w:szCs w:val="22"/>
        </w:rPr>
        <w:t xml:space="preserve">di che va affrontato in primis </w:t>
      </w:r>
      <w:r w:rsidR="002A4ED0">
        <w:rPr>
          <w:rFonts w:ascii="Arial" w:hAnsi="Arial" w:cs="Arial"/>
          <w:sz w:val="22"/>
          <w:szCs w:val="22"/>
        </w:rPr>
        <w:t>in ordine alla sicurezza</w:t>
      </w:r>
    </w:p>
    <w:p w:rsidR="002A4ED0" w:rsidRDefault="00C4512F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consigliera </w:t>
      </w:r>
      <w:proofErr w:type="spellStart"/>
      <w:r w:rsidR="002A4ED0">
        <w:rPr>
          <w:rFonts w:ascii="Arial" w:hAnsi="Arial" w:cs="Arial"/>
          <w:sz w:val="22"/>
          <w:szCs w:val="22"/>
        </w:rPr>
        <w:t>Carusi</w:t>
      </w:r>
      <w:proofErr w:type="spellEnd"/>
      <w:r w:rsidR="002A4ED0">
        <w:rPr>
          <w:rFonts w:ascii="Arial" w:hAnsi="Arial" w:cs="Arial"/>
          <w:sz w:val="22"/>
          <w:szCs w:val="22"/>
        </w:rPr>
        <w:t xml:space="preserve"> fa presente che si sta creando una discarica a cielo aperto alla sede abbandonata</w:t>
      </w:r>
      <w:r w:rsidR="002A4ED0" w:rsidRPr="002A4ED0">
        <w:rPr>
          <w:rFonts w:ascii="Arial" w:hAnsi="Arial" w:cs="Arial"/>
          <w:sz w:val="22"/>
          <w:szCs w:val="22"/>
        </w:rPr>
        <w:t xml:space="preserve"> </w:t>
      </w:r>
      <w:r w:rsidR="004E08AE">
        <w:rPr>
          <w:rFonts w:ascii="Arial" w:hAnsi="Arial" w:cs="Arial"/>
          <w:sz w:val="22"/>
          <w:szCs w:val="22"/>
        </w:rPr>
        <w:t>del liceo scientifico “M</w:t>
      </w:r>
      <w:r w:rsidR="002A4ED0">
        <w:rPr>
          <w:rFonts w:ascii="Arial" w:hAnsi="Arial" w:cs="Arial"/>
          <w:sz w:val="22"/>
          <w:szCs w:val="22"/>
        </w:rPr>
        <w:t>arconi</w:t>
      </w:r>
      <w:r w:rsidR="004E08AE">
        <w:rPr>
          <w:rFonts w:ascii="Arial" w:hAnsi="Arial" w:cs="Arial"/>
          <w:sz w:val="22"/>
          <w:szCs w:val="22"/>
        </w:rPr>
        <w:t>.”</w:t>
      </w:r>
    </w:p>
    <w:p w:rsidR="002765FF" w:rsidRDefault="002A4ED0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Lorenzini</w:t>
      </w:r>
      <w:proofErr w:type="spellEnd"/>
      <w:r>
        <w:rPr>
          <w:rFonts w:ascii="Arial" w:hAnsi="Arial" w:cs="Arial"/>
          <w:sz w:val="22"/>
          <w:szCs w:val="22"/>
        </w:rPr>
        <w:t xml:space="preserve"> aggiunge che il problema c’è an</w:t>
      </w:r>
      <w:r w:rsidR="00C4512F">
        <w:rPr>
          <w:rFonts w:ascii="Arial" w:hAnsi="Arial" w:cs="Arial"/>
          <w:sz w:val="22"/>
          <w:szCs w:val="22"/>
        </w:rPr>
        <w:t xml:space="preserve">che per lo </w:t>
      </w:r>
      <w:proofErr w:type="spellStart"/>
      <w:r w:rsidR="00C4512F">
        <w:rPr>
          <w:rFonts w:ascii="Arial" w:hAnsi="Arial" w:cs="Arial"/>
          <w:sz w:val="22"/>
          <w:szCs w:val="22"/>
        </w:rPr>
        <w:t>Zaccagna</w:t>
      </w:r>
      <w:proofErr w:type="spellEnd"/>
      <w:r w:rsidR="00F92FA3">
        <w:rPr>
          <w:rFonts w:ascii="Arial" w:hAnsi="Arial" w:cs="Arial"/>
          <w:sz w:val="22"/>
          <w:szCs w:val="22"/>
        </w:rPr>
        <w:t>, sono probl</w:t>
      </w:r>
      <w:r>
        <w:rPr>
          <w:rFonts w:ascii="Arial" w:hAnsi="Arial" w:cs="Arial"/>
          <w:sz w:val="22"/>
          <w:szCs w:val="22"/>
        </w:rPr>
        <w:t xml:space="preserve">emi che vanno </w:t>
      </w:r>
      <w:r w:rsidR="00F92FA3">
        <w:rPr>
          <w:rFonts w:ascii="Arial" w:hAnsi="Arial" w:cs="Arial"/>
          <w:sz w:val="22"/>
          <w:szCs w:val="22"/>
        </w:rPr>
        <w:t>sottoposti</w:t>
      </w:r>
      <w:r>
        <w:rPr>
          <w:rFonts w:ascii="Arial" w:hAnsi="Arial" w:cs="Arial"/>
          <w:sz w:val="22"/>
          <w:szCs w:val="22"/>
        </w:rPr>
        <w:t xml:space="preserve"> al consiglio provinciale</w:t>
      </w:r>
    </w:p>
    <w:p w:rsidR="002A4ED0" w:rsidRDefault="002A4ED0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Manuel presente in sala dice che il problema del lavello non è accaduto in pochi giorni, chi pulisce e chi opera sul territorio come mai non si è accorto della problematica</w:t>
      </w:r>
      <w:r w:rsidR="00C4512F">
        <w:rPr>
          <w:rFonts w:ascii="Arial" w:hAnsi="Arial" w:cs="Arial"/>
          <w:sz w:val="22"/>
          <w:szCs w:val="22"/>
        </w:rPr>
        <w:t>?</w:t>
      </w:r>
    </w:p>
    <w:p w:rsidR="002A4ED0" w:rsidRDefault="002A4ED0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Lorenzini</w:t>
      </w:r>
      <w:proofErr w:type="spellEnd"/>
      <w:r>
        <w:rPr>
          <w:rFonts w:ascii="Arial" w:hAnsi="Arial" w:cs="Arial"/>
          <w:sz w:val="22"/>
          <w:szCs w:val="22"/>
        </w:rPr>
        <w:t xml:space="preserve"> dice che il lavello ha visto un incremento degli abbandoni durante le feste e a causa di un rallentamento del servizio</w:t>
      </w:r>
      <w:r w:rsidR="00F92FA3">
        <w:rPr>
          <w:rFonts w:ascii="Arial" w:hAnsi="Arial" w:cs="Arial"/>
          <w:sz w:val="22"/>
          <w:szCs w:val="22"/>
        </w:rPr>
        <w:t xml:space="preserve">; aggiunge che </w:t>
      </w:r>
      <w:r>
        <w:rPr>
          <w:rFonts w:ascii="Arial" w:hAnsi="Arial" w:cs="Arial"/>
          <w:sz w:val="22"/>
          <w:szCs w:val="22"/>
        </w:rPr>
        <w:t xml:space="preserve"> non si riesce a smaltire tutto</w:t>
      </w:r>
      <w:r w:rsidR="004E08AE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Lorenzini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4512F">
        <w:rPr>
          <w:rFonts w:ascii="Arial" w:hAnsi="Arial" w:cs="Arial"/>
          <w:sz w:val="22"/>
          <w:szCs w:val="22"/>
        </w:rPr>
        <w:t xml:space="preserve">aggiunge </w:t>
      </w:r>
      <w:r>
        <w:rPr>
          <w:rFonts w:ascii="Arial" w:hAnsi="Arial" w:cs="Arial"/>
          <w:sz w:val="22"/>
          <w:szCs w:val="22"/>
        </w:rPr>
        <w:t xml:space="preserve">che a breve saranno istituiti nuovi centri di raccolta oltre a quello di </w:t>
      </w:r>
      <w:proofErr w:type="spellStart"/>
      <w:r>
        <w:rPr>
          <w:rFonts w:ascii="Arial" w:hAnsi="Arial" w:cs="Arial"/>
          <w:sz w:val="22"/>
          <w:szCs w:val="22"/>
        </w:rPr>
        <w:t>Nausica</w:t>
      </w:r>
      <w:r w:rsidR="00C4512F">
        <w:rPr>
          <w:rFonts w:ascii="Arial" w:hAnsi="Arial" w:cs="Arial"/>
          <w:sz w:val="22"/>
          <w:szCs w:val="22"/>
        </w:rPr>
        <w:t>a</w:t>
      </w:r>
      <w:proofErr w:type="spellEnd"/>
      <w:r w:rsidR="00C4512F">
        <w:rPr>
          <w:rFonts w:ascii="Arial" w:hAnsi="Arial" w:cs="Arial"/>
          <w:sz w:val="22"/>
          <w:szCs w:val="22"/>
        </w:rPr>
        <w:t>; b</w:t>
      </w:r>
      <w:r>
        <w:rPr>
          <w:rFonts w:ascii="Arial" w:hAnsi="Arial" w:cs="Arial"/>
          <w:sz w:val="22"/>
          <w:szCs w:val="22"/>
        </w:rPr>
        <w:t xml:space="preserve">isogna fare una riunione con </w:t>
      </w:r>
      <w:proofErr w:type="spellStart"/>
      <w:r>
        <w:rPr>
          <w:rFonts w:ascii="Arial" w:hAnsi="Arial" w:cs="Arial"/>
          <w:sz w:val="22"/>
          <w:szCs w:val="22"/>
        </w:rPr>
        <w:t>Nausica</w:t>
      </w:r>
      <w:r w:rsidR="00F2486A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>. Ci sarà</w:t>
      </w:r>
      <w:r w:rsidR="00C4512F">
        <w:rPr>
          <w:rFonts w:ascii="Arial" w:hAnsi="Arial" w:cs="Arial"/>
          <w:sz w:val="22"/>
          <w:szCs w:val="22"/>
        </w:rPr>
        <w:t xml:space="preserve"> inoltre </w:t>
      </w:r>
      <w:r>
        <w:rPr>
          <w:rFonts w:ascii="Arial" w:hAnsi="Arial" w:cs="Arial"/>
          <w:sz w:val="22"/>
          <w:szCs w:val="22"/>
        </w:rPr>
        <w:t>da affrontare il piano delle antenne, le comunità energetiche e il bando europeo con Massa</w:t>
      </w:r>
      <w:r w:rsidR="00F92FA3">
        <w:rPr>
          <w:rFonts w:ascii="Arial" w:hAnsi="Arial" w:cs="Arial"/>
          <w:sz w:val="22"/>
          <w:szCs w:val="22"/>
        </w:rPr>
        <w:t xml:space="preserve"> e i progetti con le scuole</w:t>
      </w:r>
      <w:r w:rsidR="0047040D">
        <w:rPr>
          <w:rFonts w:ascii="Arial" w:hAnsi="Arial" w:cs="Arial"/>
          <w:sz w:val="22"/>
          <w:szCs w:val="22"/>
        </w:rPr>
        <w:t>.</w:t>
      </w:r>
    </w:p>
    <w:p w:rsidR="00F92FA3" w:rsidRDefault="00F92FA3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Mattei chiede notizie sulle bonifiche</w:t>
      </w:r>
      <w:r w:rsidR="0047040D">
        <w:rPr>
          <w:rFonts w:ascii="Arial" w:hAnsi="Arial" w:cs="Arial"/>
          <w:sz w:val="22"/>
          <w:szCs w:val="22"/>
        </w:rPr>
        <w:t>.</w:t>
      </w:r>
    </w:p>
    <w:p w:rsidR="00F92FA3" w:rsidRDefault="00F2486A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Lorenzini</w:t>
      </w:r>
      <w:proofErr w:type="spellEnd"/>
      <w:r>
        <w:rPr>
          <w:rFonts w:ascii="Arial" w:hAnsi="Arial" w:cs="Arial"/>
          <w:sz w:val="22"/>
          <w:szCs w:val="22"/>
        </w:rPr>
        <w:t xml:space="preserve"> risponde</w:t>
      </w:r>
      <w:r w:rsidR="00F92FA3">
        <w:rPr>
          <w:rFonts w:ascii="Arial" w:hAnsi="Arial" w:cs="Arial"/>
          <w:sz w:val="22"/>
          <w:szCs w:val="22"/>
        </w:rPr>
        <w:t xml:space="preserve"> che siamo alla fase della progettazione esecutiva, esiste il problema della polvere di pirite</w:t>
      </w:r>
      <w:r>
        <w:rPr>
          <w:rFonts w:ascii="Arial" w:hAnsi="Arial" w:cs="Arial"/>
          <w:sz w:val="22"/>
          <w:szCs w:val="22"/>
        </w:rPr>
        <w:t>.</w:t>
      </w:r>
    </w:p>
    <w:p w:rsidR="00F92FA3" w:rsidRDefault="00C4512F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 </w:t>
      </w:r>
      <w:r w:rsidR="00F92FA3">
        <w:rPr>
          <w:rFonts w:ascii="Arial" w:hAnsi="Arial" w:cs="Arial"/>
          <w:sz w:val="22"/>
          <w:szCs w:val="22"/>
        </w:rPr>
        <w:t xml:space="preserve">13.35 esce </w:t>
      </w:r>
      <w:r>
        <w:rPr>
          <w:rFonts w:ascii="Arial" w:hAnsi="Arial" w:cs="Arial"/>
          <w:sz w:val="22"/>
          <w:szCs w:val="22"/>
        </w:rPr>
        <w:t xml:space="preserve">la consigliera </w:t>
      </w:r>
      <w:proofErr w:type="spellStart"/>
      <w:r w:rsidR="00F92FA3">
        <w:rPr>
          <w:rFonts w:ascii="Arial" w:hAnsi="Arial" w:cs="Arial"/>
          <w:sz w:val="22"/>
          <w:szCs w:val="22"/>
        </w:rPr>
        <w:t>Barghini</w:t>
      </w:r>
      <w:proofErr w:type="spellEnd"/>
      <w:r w:rsidR="00A4328E">
        <w:rPr>
          <w:rFonts w:ascii="Arial" w:hAnsi="Arial" w:cs="Arial"/>
          <w:sz w:val="22"/>
          <w:szCs w:val="22"/>
        </w:rPr>
        <w:t>.</w:t>
      </w:r>
    </w:p>
    <w:p w:rsidR="008B65FD" w:rsidRPr="00EA5664" w:rsidRDefault="008B65FD" w:rsidP="009B6488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 w:rsidRPr="00EA5664">
        <w:rPr>
          <w:rFonts w:ascii="Arial" w:hAnsi="Arial" w:cs="Arial"/>
          <w:sz w:val="22"/>
          <w:szCs w:val="22"/>
        </w:rPr>
        <w:t xml:space="preserve">Non essendoci ulteriori richieste di intervento, il presidente </w:t>
      </w:r>
      <w:r w:rsidR="007F158B">
        <w:rPr>
          <w:rFonts w:ascii="Arial" w:hAnsi="Arial" w:cs="Arial"/>
          <w:sz w:val="22"/>
          <w:szCs w:val="22"/>
        </w:rPr>
        <w:t xml:space="preserve">Genovesi </w:t>
      </w:r>
      <w:r w:rsidRPr="00EA5664">
        <w:rPr>
          <w:rFonts w:ascii="Arial" w:hAnsi="Arial" w:cs="Arial"/>
          <w:sz w:val="22"/>
          <w:szCs w:val="22"/>
        </w:rPr>
        <w:t xml:space="preserve">alle ore </w:t>
      </w:r>
      <w:r w:rsidR="00376E9D">
        <w:rPr>
          <w:rFonts w:ascii="Arial" w:hAnsi="Arial" w:cs="Arial"/>
          <w:sz w:val="22"/>
          <w:szCs w:val="22"/>
        </w:rPr>
        <w:t>13,38</w:t>
      </w:r>
      <w:r w:rsidR="00F92FA3">
        <w:rPr>
          <w:rFonts w:ascii="Arial" w:hAnsi="Arial" w:cs="Arial"/>
          <w:sz w:val="22"/>
          <w:szCs w:val="22"/>
        </w:rPr>
        <w:t>.</w:t>
      </w:r>
      <w:r w:rsidRPr="00EA5664">
        <w:rPr>
          <w:rFonts w:ascii="Arial" w:hAnsi="Arial" w:cs="Arial"/>
          <w:sz w:val="22"/>
          <w:szCs w:val="22"/>
        </w:rPr>
        <w:t xml:space="preserve"> dichiara chiusa la seduta.</w:t>
      </w:r>
    </w:p>
    <w:p w:rsidR="007123B4" w:rsidRDefault="007123B4" w:rsidP="00101A7A">
      <w:pPr>
        <w:pStyle w:val="Corpodeltesto"/>
        <w:rPr>
          <w:rFonts w:ascii="Arial" w:hAnsi="Arial" w:cs="Arial"/>
          <w:sz w:val="22"/>
          <w:szCs w:val="22"/>
        </w:rPr>
      </w:pPr>
    </w:p>
    <w:p w:rsidR="00101A7A" w:rsidRDefault="00E23622" w:rsidP="00101A7A">
      <w:pPr>
        <w:pStyle w:val="Corpodel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C6C1B" w:rsidRPr="00EA5664">
        <w:rPr>
          <w:rFonts w:ascii="Arial" w:hAnsi="Arial" w:cs="Arial"/>
          <w:sz w:val="22"/>
          <w:szCs w:val="22"/>
        </w:rPr>
        <w:t>La</w:t>
      </w:r>
      <w:r w:rsidR="008C6F03" w:rsidRPr="00EA5664">
        <w:rPr>
          <w:rFonts w:ascii="Arial" w:hAnsi="Arial" w:cs="Arial"/>
          <w:sz w:val="22"/>
          <w:szCs w:val="22"/>
        </w:rPr>
        <w:t xml:space="preserve"> segretari</w:t>
      </w:r>
      <w:r w:rsidR="00DC6C1B" w:rsidRPr="00EA5664">
        <w:rPr>
          <w:rFonts w:ascii="Arial" w:hAnsi="Arial" w:cs="Arial"/>
          <w:sz w:val="22"/>
          <w:szCs w:val="22"/>
        </w:rPr>
        <w:t>a</w:t>
      </w:r>
      <w:r w:rsidR="008C6F03" w:rsidRPr="00EA5664">
        <w:rPr>
          <w:rFonts w:ascii="Arial" w:hAnsi="Arial" w:cs="Arial"/>
          <w:sz w:val="22"/>
          <w:szCs w:val="22"/>
        </w:rPr>
        <w:t xml:space="preserve"> verbalizzante</w:t>
      </w:r>
    </w:p>
    <w:p w:rsidR="00E23622" w:rsidRPr="00EA5664" w:rsidRDefault="00E23622" w:rsidP="00101A7A">
      <w:pPr>
        <w:pStyle w:val="Corpodel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Anna Musetti</w:t>
      </w:r>
    </w:p>
    <w:p w:rsidR="008C6F03" w:rsidRDefault="008C6F03" w:rsidP="008C6F03">
      <w:pPr>
        <w:pStyle w:val="Corpodeltesto"/>
        <w:ind w:left="5245"/>
        <w:jc w:val="center"/>
        <w:rPr>
          <w:rFonts w:ascii="Arial" w:hAnsi="Arial" w:cs="Arial"/>
          <w:sz w:val="22"/>
          <w:szCs w:val="22"/>
        </w:rPr>
      </w:pPr>
      <w:r w:rsidRPr="00EA5664">
        <w:rPr>
          <w:rFonts w:ascii="Arial" w:hAnsi="Arial" w:cs="Arial"/>
          <w:sz w:val="22"/>
          <w:szCs w:val="22"/>
        </w:rPr>
        <w:t>Il presidente dell</w:t>
      </w:r>
      <w:r w:rsidR="00DC6C1B" w:rsidRPr="00EA5664">
        <w:rPr>
          <w:rFonts w:ascii="Arial" w:hAnsi="Arial" w:cs="Arial"/>
          <w:sz w:val="22"/>
          <w:szCs w:val="22"/>
        </w:rPr>
        <w:t xml:space="preserve">a </w:t>
      </w:r>
      <w:r w:rsidR="00613DD9">
        <w:rPr>
          <w:rFonts w:ascii="Arial" w:hAnsi="Arial" w:cs="Arial"/>
          <w:sz w:val="22"/>
          <w:szCs w:val="22"/>
        </w:rPr>
        <w:t>1</w:t>
      </w:r>
      <w:r w:rsidRPr="00EA5664">
        <w:rPr>
          <w:rFonts w:ascii="Arial" w:hAnsi="Arial" w:cs="Arial"/>
          <w:sz w:val="22"/>
          <w:szCs w:val="22"/>
        </w:rPr>
        <w:t>^ commissione</w:t>
      </w:r>
    </w:p>
    <w:p w:rsidR="00E23622" w:rsidRPr="00EA5664" w:rsidRDefault="00E23622" w:rsidP="008C6F03">
      <w:pPr>
        <w:pStyle w:val="Corpodeltesto"/>
        <w:ind w:left="524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Sirio Genovesi</w:t>
      </w:r>
    </w:p>
    <w:sectPr w:rsidR="00E23622" w:rsidRPr="00EA5664" w:rsidSect="00AF10C7">
      <w:headerReference w:type="default" r:id="rId8"/>
      <w:footerReference w:type="default" r:id="rId9"/>
      <w:pgSz w:w="11906" w:h="16838"/>
      <w:pgMar w:top="1775" w:right="1134" w:bottom="1134" w:left="1134" w:header="22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291" w:rsidRDefault="00506291">
      <w:r>
        <w:separator/>
      </w:r>
    </w:p>
  </w:endnote>
  <w:endnote w:type="continuationSeparator" w:id="0">
    <w:p w:rsidR="00506291" w:rsidRDefault="00506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E63" w:rsidRDefault="002E43F9" w:rsidP="00565E63">
    <w:pPr>
      <w:pStyle w:val="Pidipagina"/>
    </w:pPr>
    <w:r w:rsidRPr="002E43F9">
      <w:rPr>
        <w:rFonts w:ascii="Arial" w:hAnsi="Arial" w:cs="Arial"/>
        <w:sz w:val="16"/>
        <w:szCs w:val="16"/>
      </w:rPr>
      <w:t xml:space="preserve">Verbale del </w:t>
    </w:r>
    <w:r w:rsidR="00C4512F">
      <w:rPr>
        <w:rFonts w:ascii="Arial" w:hAnsi="Arial" w:cs="Arial"/>
        <w:sz w:val="16"/>
        <w:szCs w:val="16"/>
      </w:rPr>
      <w:t>21</w:t>
    </w:r>
    <w:r w:rsidR="00565E63">
      <w:rPr>
        <w:rFonts w:ascii="Arial" w:hAnsi="Arial" w:cs="Arial"/>
        <w:sz w:val="16"/>
        <w:szCs w:val="16"/>
      </w:rPr>
      <w:t>/0</w:t>
    </w:r>
    <w:r w:rsidR="00C4512F">
      <w:rPr>
        <w:rFonts w:ascii="Arial" w:hAnsi="Arial" w:cs="Arial"/>
        <w:sz w:val="16"/>
        <w:szCs w:val="16"/>
      </w:rPr>
      <w:t>2</w:t>
    </w:r>
    <w:r w:rsidR="00565E63">
      <w:rPr>
        <w:rFonts w:ascii="Arial" w:hAnsi="Arial" w:cs="Arial"/>
        <w:sz w:val="16"/>
        <w:szCs w:val="16"/>
      </w:rPr>
      <w:t>/202</w:t>
    </w:r>
    <w:r w:rsidR="00C4512F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291" w:rsidRDefault="00506291">
      <w:r>
        <w:separator/>
      </w:r>
    </w:p>
  </w:footnote>
  <w:footnote w:type="continuationSeparator" w:id="0">
    <w:p w:rsidR="00506291" w:rsidRDefault="00506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08" w:rsidRPr="009E1C37" w:rsidRDefault="00C43808" w:rsidP="00AE7491">
    <w:pPr>
      <w:ind w:right="-82"/>
      <w:jc w:val="center"/>
      <w:rPr>
        <w:rFonts w:ascii="Arial" w:hAnsi="Arial"/>
        <w:b/>
        <w:sz w:val="22"/>
        <w:szCs w:val="22"/>
      </w:rPr>
    </w:pPr>
    <w:r w:rsidRPr="00545022">
      <w:rPr>
        <w:rFonts w:ascii="Arial" w:hAnsi="Arial"/>
      </w:rPr>
      <w:object w:dxaOrig="817" w:dyaOrig="1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5.5pt" o:ole="" fillcolor="window">
          <v:imagedata r:id="rId1" o:title=""/>
        </v:shape>
        <o:OLEObject Type="Embed" ProgID="MSDraw.1.01" ShapeID="_x0000_i1025" DrawAspect="Content" ObjectID="_1779269639" r:id="rId2"/>
      </w:object>
    </w:r>
  </w:p>
  <w:p w:rsidR="00C43808" w:rsidRPr="009E1C37" w:rsidRDefault="00C43808" w:rsidP="00AE7491">
    <w:pPr>
      <w:pStyle w:val="Didascalia"/>
      <w:ind w:right="-82"/>
      <w:rPr>
        <w:rFonts w:cs="Arial"/>
        <w:sz w:val="18"/>
        <w:szCs w:val="18"/>
      </w:rPr>
    </w:pPr>
    <w:r w:rsidRPr="009E1C37">
      <w:rPr>
        <w:rFonts w:cs="Arial"/>
        <w:sz w:val="18"/>
        <w:szCs w:val="18"/>
      </w:rPr>
      <w:t>COMUNE DI CARRARA</w:t>
    </w:r>
  </w:p>
  <w:p w:rsidR="00C43808" w:rsidRPr="00A2041A" w:rsidRDefault="00C43808" w:rsidP="005B0F9C">
    <w:pPr>
      <w:ind w:right="-82"/>
      <w:jc w:val="center"/>
      <w:rPr>
        <w:rFonts w:ascii="Arial" w:hAnsi="Arial" w:cs="Arial"/>
        <w:sz w:val="18"/>
        <w:szCs w:val="18"/>
      </w:rPr>
    </w:pPr>
    <w:r w:rsidRPr="00A2041A">
      <w:rPr>
        <w:rFonts w:ascii="Arial" w:hAnsi="Arial" w:cs="Arial"/>
        <w:sz w:val="18"/>
        <w:szCs w:val="18"/>
      </w:rPr>
      <w:t>Decorato di Medaglia d’Oro al Merito Civile</w:t>
    </w:r>
  </w:p>
  <w:p w:rsidR="00AF10C7" w:rsidRDefault="00637F1D" w:rsidP="00AF10C7">
    <w:pPr>
      <w:jc w:val="both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Commissione consiliare </w:t>
    </w:r>
    <w:r w:rsidR="00613DD9">
      <w:rPr>
        <w:rFonts w:ascii="Arial" w:hAnsi="Arial" w:cs="Arial"/>
        <w:sz w:val="18"/>
        <w:szCs w:val="18"/>
      </w:rPr>
      <w:t>1</w:t>
    </w:r>
    <w:r w:rsidR="00A42125" w:rsidRPr="00A2041A">
      <w:rPr>
        <w:rFonts w:ascii="Arial" w:hAnsi="Arial" w:cs="Arial"/>
        <w:sz w:val="18"/>
        <w:szCs w:val="18"/>
        <w:vertAlign w:val="superscript"/>
      </w:rPr>
      <w:t>a</w:t>
    </w:r>
    <w:r w:rsidR="00A42125" w:rsidRPr="00A2041A">
      <w:rPr>
        <w:rFonts w:ascii="Arial" w:hAnsi="Arial" w:cs="Arial"/>
        <w:sz w:val="18"/>
        <w:szCs w:val="18"/>
      </w:rPr>
      <w:t xml:space="preserve"> </w:t>
    </w:r>
    <w:r w:rsidR="00C96BCB" w:rsidRPr="004D5B6C">
      <w:rPr>
        <w:rFonts w:ascii="Arial" w:hAnsi="Arial" w:cs="Arial"/>
        <w:b/>
        <w:sz w:val="18"/>
        <w:szCs w:val="18"/>
      </w:rPr>
      <w:t>“</w:t>
    </w:r>
    <w:r w:rsidR="00A7297D" w:rsidRPr="003D0154">
      <w:rPr>
        <w:rFonts w:ascii="Arial" w:hAnsi="Arial" w:cs="Arial"/>
        <w:b/>
        <w:sz w:val="18"/>
        <w:szCs w:val="18"/>
      </w:rPr>
      <w:t>Affari Generali,</w:t>
    </w:r>
    <w:r w:rsidR="00A7297D">
      <w:rPr>
        <w:rFonts w:ascii="Arial" w:hAnsi="Arial" w:cs="Arial"/>
        <w:b/>
        <w:sz w:val="18"/>
        <w:szCs w:val="18"/>
      </w:rPr>
      <w:t xml:space="preserve"> </w:t>
    </w:r>
    <w:r w:rsidR="00A7297D" w:rsidRPr="003D0154">
      <w:rPr>
        <w:rFonts w:ascii="Arial" w:hAnsi="Arial" w:cs="Arial"/>
        <w:b/>
        <w:sz w:val="18"/>
        <w:szCs w:val="18"/>
      </w:rPr>
      <w:t>Affari Istituzionali,</w:t>
    </w:r>
    <w:r w:rsidR="00A7297D">
      <w:rPr>
        <w:rFonts w:ascii="Arial" w:hAnsi="Arial" w:cs="Arial"/>
        <w:b/>
        <w:sz w:val="18"/>
        <w:szCs w:val="18"/>
      </w:rPr>
      <w:t xml:space="preserve"> </w:t>
    </w:r>
    <w:r w:rsidR="00A7297D" w:rsidRPr="003D0154">
      <w:rPr>
        <w:rFonts w:ascii="Arial" w:hAnsi="Arial" w:cs="Arial"/>
        <w:b/>
        <w:sz w:val="18"/>
        <w:szCs w:val="18"/>
      </w:rPr>
      <w:t xml:space="preserve">Osservazione </w:t>
    </w:r>
    <w:r w:rsidR="00A7297D">
      <w:rPr>
        <w:rFonts w:ascii="Arial" w:hAnsi="Arial" w:cs="Arial"/>
        <w:b/>
        <w:sz w:val="18"/>
        <w:szCs w:val="18"/>
      </w:rPr>
      <w:t>p</w:t>
    </w:r>
    <w:r w:rsidR="00A7297D" w:rsidRPr="003D0154">
      <w:rPr>
        <w:rFonts w:ascii="Arial" w:hAnsi="Arial" w:cs="Arial"/>
        <w:b/>
        <w:sz w:val="18"/>
        <w:szCs w:val="18"/>
      </w:rPr>
      <w:t xml:space="preserve">er </w:t>
    </w:r>
    <w:r w:rsidR="00A7297D">
      <w:rPr>
        <w:rFonts w:ascii="Arial" w:hAnsi="Arial" w:cs="Arial"/>
        <w:b/>
        <w:sz w:val="18"/>
        <w:szCs w:val="18"/>
      </w:rPr>
      <w:t>l'attuazione d</w:t>
    </w:r>
    <w:r w:rsidR="00A7297D" w:rsidRPr="003D0154">
      <w:rPr>
        <w:rFonts w:ascii="Arial" w:hAnsi="Arial" w:cs="Arial"/>
        <w:b/>
        <w:sz w:val="18"/>
        <w:szCs w:val="18"/>
      </w:rPr>
      <w:t>ello Statuto,</w:t>
    </w:r>
    <w:r w:rsidR="00A7297D">
      <w:rPr>
        <w:rFonts w:ascii="Arial" w:hAnsi="Arial" w:cs="Arial"/>
        <w:b/>
        <w:sz w:val="18"/>
        <w:szCs w:val="18"/>
      </w:rPr>
      <w:t xml:space="preserve"> </w:t>
    </w:r>
    <w:r w:rsidR="00A7297D" w:rsidRPr="003D0154">
      <w:rPr>
        <w:rFonts w:ascii="Arial" w:hAnsi="Arial" w:cs="Arial"/>
        <w:b/>
        <w:sz w:val="18"/>
        <w:szCs w:val="18"/>
      </w:rPr>
      <w:t xml:space="preserve">Personale </w:t>
    </w:r>
    <w:r w:rsidR="00A7297D">
      <w:rPr>
        <w:rFonts w:ascii="Arial" w:hAnsi="Arial" w:cs="Arial"/>
        <w:b/>
        <w:sz w:val="18"/>
        <w:szCs w:val="18"/>
      </w:rPr>
      <w:t>e</w:t>
    </w:r>
    <w:r w:rsidR="00A7297D" w:rsidRPr="003D0154">
      <w:rPr>
        <w:rFonts w:ascii="Arial" w:hAnsi="Arial" w:cs="Arial"/>
        <w:b/>
        <w:sz w:val="18"/>
        <w:szCs w:val="18"/>
      </w:rPr>
      <w:t xml:space="preserve"> Organizzazione, Servizi Informatici </w:t>
    </w:r>
    <w:r w:rsidR="00A7297D">
      <w:rPr>
        <w:rFonts w:ascii="Arial" w:hAnsi="Arial" w:cs="Arial"/>
        <w:b/>
        <w:sz w:val="18"/>
        <w:szCs w:val="18"/>
      </w:rPr>
      <w:t>e</w:t>
    </w:r>
    <w:r w:rsidR="00A7297D" w:rsidRPr="003D0154">
      <w:rPr>
        <w:rFonts w:ascii="Arial" w:hAnsi="Arial" w:cs="Arial"/>
        <w:b/>
        <w:sz w:val="18"/>
        <w:szCs w:val="18"/>
      </w:rPr>
      <w:t xml:space="preserve"> Innovaz</w:t>
    </w:r>
    <w:r w:rsidR="00A7297D">
      <w:rPr>
        <w:rFonts w:ascii="Arial" w:hAnsi="Arial" w:cs="Arial"/>
        <w:b/>
        <w:sz w:val="18"/>
        <w:szCs w:val="18"/>
      </w:rPr>
      <w:t>i</w:t>
    </w:r>
    <w:r w:rsidR="00A7297D" w:rsidRPr="003D0154">
      <w:rPr>
        <w:rFonts w:ascii="Arial" w:hAnsi="Arial" w:cs="Arial"/>
        <w:b/>
        <w:sz w:val="18"/>
        <w:szCs w:val="18"/>
      </w:rPr>
      <w:t>one Tecnologica,</w:t>
    </w:r>
    <w:r w:rsidR="00A7297D">
      <w:rPr>
        <w:rFonts w:ascii="Arial" w:hAnsi="Arial" w:cs="Arial"/>
        <w:b/>
        <w:sz w:val="18"/>
        <w:szCs w:val="18"/>
      </w:rPr>
      <w:t xml:space="preserve"> </w:t>
    </w:r>
    <w:r w:rsidR="00A7297D" w:rsidRPr="003D0154">
      <w:rPr>
        <w:rFonts w:ascii="Arial" w:hAnsi="Arial" w:cs="Arial"/>
        <w:b/>
        <w:sz w:val="18"/>
        <w:szCs w:val="18"/>
      </w:rPr>
      <w:t xml:space="preserve">Partecipazione </w:t>
    </w:r>
    <w:r w:rsidR="00A7297D">
      <w:rPr>
        <w:rFonts w:ascii="Arial" w:hAnsi="Arial" w:cs="Arial"/>
        <w:b/>
        <w:sz w:val="18"/>
        <w:szCs w:val="18"/>
      </w:rPr>
      <w:t>e</w:t>
    </w:r>
    <w:r w:rsidR="00A7297D" w:rsidRPr="003D0154">
      <w:rPr>
        <w:rFonts w:ascii="Arial" w:hAnsi="Arial" w:cs="Arial"/>
        <w:b/>
        <w:sz w:val="18"/>
        <w:szCs w:val="18"/>
      </w:rPr>
      <w:t xml:space="preserve"> Cittadinanza Attiva, Trasparenza,Servizi Demografici, Politiche </w:t>
    </w:r>
    <w:r w:rsidR="00A7297D">
      <w:rPr>
        <w:rFonts w:ascii="Arial" w:hAnsi="Arial" w:cs="Arial"/>
        <w:b/>
        <w:sz w:val="18"/>
        <w:szCs w:val="18"/>
      </w:rPr>
      <w:t>p</w:t>
    </w:r>
    <w:r w:rsidR="00A7297D" w:rsidRPr="003D0154">
      <w:rPr>
        <w:rFonts w:ascii="Arial" w:hAnsi="Arial" w:cs="Arial"/>
        <w:b/>
        <w:sz w:val="18"/>
        <w:szCs w:val="18"/>
      </w:rPr>
      <w:t xml:space="preserve">er </w:t>
    </w:r>
    <w:r w:rsidR="00A7297D">
      <w:rPr>
        <w:rFonts w:ascii="Arial" w:hAnsi="Arial" w:cs="Arial"/>
        <w:b/>
        <w:sz w:val="18"/>
        <w:szCs w:val="18"/>
      </w:rPr>
      <w:t>la tutela d</w:t>
    </w:r>
    <w:r w:rsidR="00A7297D" w:rsidRPr="003D0154">
      <w:rPr>
        <w:rFonts w:ascii="Arial" w:hAnsi="Arial" w:cs="Arial"/>
        <w:b/>
        <w:sz w:val="18"/>
        <w:szCs w:val="18"/>
      </w:rPr>
      <w:t>ell'ambiente</w:t>
    </w:r>
    <w:r w:rsidR="00613DD9">
      <w:rPr>
        <w:rFonts w:ascii="Arial" w:hAnsi="Arial" w:cs="Arial"/>
        <w:b/>
        <w:sz w:val="18"/>
        <w:szCs w:val="18"/>
      </w:rPr>
      <w:t>.</w:t>
    </w:r>
  </w:p>
  <w:p w:rsidR="00613DD9" w:rsidRDefault="00613DD9" w:rsidP="00AF10C7">
    <w:pP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4353D0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0000009"/>
    <w:multiLevelType w:val="hybridMultilevel"/>
    <w:tmpl w:val="189A769A"/>
    <w:lvl w:ilvl="0" w:tplc="FFFFFFFF">
      <w:start w:val="6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54E49EB4"/>
    <w:lvl w:ilvl="0" w:tplc="FFFFFFFF">
      <w:start w:val="1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71F32454"/>
    <w:lvl w:ilvl="0" w:tplc="FFFFFFFF">
      <w:start w:val="10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5"/>
    <w:multiLevelType w:val="hybridMultilevel"/>
    <w:tmpl w:val="22221A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6"/>
    <w:multiLevelType w:val="hybridMultilevel"/>
    <w:tmpl w:val="4516DDE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7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8"/>
    <w:multiLevelType w:val="hybridMultilevel"/>
    <w:tmpl w:val="614FD4A0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9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A877F6D"/>
    <w:multiLevelType w:val="hybridMultilevel"/>
    <w:tmpl w:val="7A0472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FD1746"/>
    <w:multiLevelType w:val="hybridMultilevel"/>
    <w:tmpl w:val="28F23F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A669F5"/>
    <w:multiLevelType w:val="hybridMultilevel"/>
    <w:tmpl w:val="5A643B4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08610B"/>
    <w:multiLevelType w:val="hybridMultilevel"/>
    <w:tmpl w:val="5A5CD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11BED"/>
    <w:multiLevelType w:val="multilevel"/>
    <w:tmpl w:val="85603608"/>
    <w:lvl w:ilvl="0">
      <w:start w:val="1"/>
      <w:numFmt w:val="upperRoman"/>
      <w:pStyle w:val="Titolo1"/>
      <w:lvlText w:val="Titolo %1."/>
      <w:lvlJc w:val="center"/>
      <w:pPr>
        <w:tabs>
          <w:tab w:val="num" w:pos="1080"/>
        </w:tabs>
        <w:ind w:left="144" w:hanging="144"/>
      </w:pPr>
      <w:rPr>
        <w:rFonts w:ascii="Tahoma" w:hAnsi="Tahoma" w:hint="default"/>
        <w:b/>
        <w:i w:val="0"/>
        <w:sz w:val="22"/>
      </w:rPr>
    </w:lvl>
    <w:lvl w:ilvl="1">
      <w:start w:val="1"/>
      <w:numFmt w:val="decimal"/>
      <w:lvlText w:val="art%1.%2"/>
      <w:lvlJc w:val="left"/>
      <w:pPr>
        <w:tabs>
          <w:tab w:val="num" w:pos="792"/>
        </w:tabs>
        <w:ind w:left="28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"/>
        </w:tabs>
        <w:ind w:left="57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"/>
        </w:tabs>
        <w:ind w:left="86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"/>
        </w:tabs>
        <w:ind w:left="100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"/>
        </w:tabs>
        <w:ind w:left="1296" w:hanging="1584"/>
      </w:pPr>
      <w:rPr>
        <w:rFonts w:hint="default"/>
      </w:rPr>
    </w:lvl>
  </w:abstractNum>
  <w:abstractNum w:abstractNumId="16">
    <w:nsid w:val="37962A2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6B10BF"/>
    <w:multiLevelType w:val="hybridMultilevel"/>
    <w:tmpl w:val="659C692C"/>
    <w:lvl w:ilvl="0" w:tplc="9F2002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87F5B"/>
    <w:multiLevelType w:val="hybridMultilevel"/>
    <w:tmpl w:val="19F4F9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AE0072"/>
    <w:multiLevelType w:val="hybridMultilevel"/>
    <w:tmpl w:val="A490D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63D31"/>
    <w:multiLevelType w:val="hybridMultilevel"/>
    <w:tmpl w:val="96244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30652"/>
    <w:multiLevelType w:val="hybridMultilevel"/>
    <w:tmpl w:val="4E4E972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3C95780"/>
    <w:multiLevelType w:val="hybridMultilevel"/>
    <w:tmpl w:val="1ECE1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2449C"/>
    <w:multiLevelType w:val="hybridMultilevel"/>
    <w:tmpl w:val="5A643B4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B87483"/>
    <w:multiLevelType w:val="hybridMultilevel"/>
    <w:tmpl w:val="3064C4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404834"/>
    <w:multiLevelType w:val="singleLevel"/>
    <w:tmpl w:val="F00EC748"/>
    <w:lvl w:ilvl="0">
      <w:start w:val="1"/>
      <w:numFmt w:val="decimal"/>
      <w:pStyle w:val="Titolo2"/>
      <w:lvlText w:val="Art %1."/>
      <w:lvlJc w:val="left"/>
      <w:pPr>
        <w:tabs>
          <w:tab w:val="num" w:pos="720"/>
        </w:tabs>
        <w:ind w:left="360" w:hanging="360"/>
      </w:pPr>
    </w:lvl>
  </w:abstractNum>
  <w:abstractNum w:abstractNumId="27">
    <w:nsid w:val="7332157B"/>
    <w:multiLevelType w:val="hybridMultilevel"/>
    <w:tmpl w:val="A5648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8"/>
  </w:num>
  <w:num w:numId="4">
    <w:abstractNumId w:val="12"/>
  </w:num>
  <w:num w:numId="5">
    <w:abstractNumId w:val="17"/>
  </w:num>
  <w:num w:numId="6">
    <w:abstractNumId w:val="0"/>
  </w:num>
  <w:num w:numId="7">
    <w:abstractNumId w:val="1"/>
  </w:num>
  <w:num w:numId="8">
    <w:abstractNumId w:val="1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6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4"/>
  </w:num>
  <w:num w:numId="20">
    <w:abstractNumId w:val="25"/>
  </w:num>
  <w:num w:numId="21">
    <w:abstractNumId w:val="13"/>
  </w:num>
  <w:num w:numId="22">
    <w:abstractNumId w:val="24"/>
  </w:num>
  <w:num w:numId="23">
    <w:abstractNumId w:val="22"/>
  </w:num>
  <w:num w:numId="24">
    <w:abstractNumId w:val="20"/>
  </w:num>
  <w:num w:numId="25">
    <w:abstractNumId w:val="27"/>
  </w:num>
  <w:num w:numId="26">
    <w:abstractNumId w:val="21"/>
  </w:num>
  <w:num w:numId="27">
    <w:abstractNumId w:val="19"/>
  </w:num>
  <w:num w:numId="28">
    <w:abstractNumId w:val="2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F03EC"/>
    <w:rsid w:val="0000022F"/>
    <w:rsid w:val="000019A0"/>
    <w:rsid w:val="00003457"/>
    <w:rsid w:val="000034F5"/>
    <w:rsid w:val="000048A7"/>
    <w:rsid w:val="00004F81"/>
    <w:rsid w:val="00011763"/>
    <w:rsid w:val="00011FD7"/>
    <w:rsid w:val="0001224C"/>
    <w:rsid w:val="000124DC"/>
    <w:rsid w:val="00012547"/>
    <w:rsid w:val="000125C5"/>
    <w:rsid w:val="00013B83"/>
    <w:rsid w:val="0001451E"/>
    <w:rsid w:val="00014CD0"/>
    <w:rsid w:val="00017B1F"/>
    <w:rsid w:val="00017C8C"/>
    <w:rsid w:val="00022589"/>
    <w:rsid w:val="00024F3F"/>
    <w:rsid w:val="0002506D"/>
    <w:rsid w:val="00025353"/>
    <w:rsid w:val="00026A4C"/>
    <w:rsid w:val="00027273"/>
    <w:rsid w:val="000314DC"/>
    <w:rsid w:val="00031944"/>
    <w:rsid w:val="00035090"/>
    <w:rsid w:val="000378C3"/>
    <w:rsid w:val="00040EE7"/>
    <w:rsid w:val="00043BA6"/>
    <w:rsid w:val="00044191"/>
    <w:rsid w:val="00046274"/>
    <w:rsid w:val="00046FDF"/>
    <w:rsid w:val="000500DB"/>
    <w:rsid w:val="000508A7"/>
    <w:rsid w:val="000512AB"/>
    <w:rsid w:val="0005142D"/>
    <w:rsid w:val="00052CBE"/>
    <w:rsid w:val="00052CF3"/>
    <w:rsid w:val="00053A8C"/>
    <w:rsid w:val="000558EA"/>
    <w:rsid w:val="000559A0"/>
    <w:rsid w:val="00056F8E"/>
    <w:rsid w:val="00060641"/>
    <w:rsid w:val="00060C84"/>
    <w:rsid w:val="00060DDD"/>
    <w:rsid w:val="000612A0"/>
    <w:rsid w:val="00061310"/>
    <w:rsid w:val="00061F8E"/>
    <w:rsid w:val="00062394"/>
    <w:rsid w:val="00062BAF"/>
    <w:rsid w:val="00063478"/>
    <w:rsid w:val="000641E7"/>
    <w:rsid w:val="00065DCF"/>
    <w:rsid w:val="00065EF0"/>
    <w:rsid w:val="000664BD"/>
    <w:rsid w:val="000708C1"/>
    <w:rsid w:val="00070C58"/>
    <w:rsid w:val="0007155A"/>
    <w:rsid w:val="000753F4"/>
    <w:rsid w:val="00076C92"/>
    <w:rsid w:val="0008119F"/>
    <w:rsid w:val="000817A8"/>
    <w:rsid w:val="000834B6"/>
    <w:rsid w:val="0008354C"/>
    <w:rsid w:val="000836C9"/>
    <w:rsid w:val="00083A07"/>
    <w:rsid w:val="00085170"/>
    <w:rsid w:val="00085956"/>
    <w:rsid w:val="00085C5F"/>
    <w:rsid w:val="0008630D"/>
    <w:rsid w:val="0008790A"/>
    <w:rsid w:val="00087C63"/>
    <w:rsid w:val="00090498"/>
    <w:rsid w:val="00090AF3"/>
    <w:rsid w:val="0009254C"/>
    <w:rsid w:val="00093ADE"/>
    <w:rsid w:val="00096A34"/>
    <w:rsid w:val="00096DA4"/>
    <w:rsid w:val="00097345"/>
    <w:rsid w:val="000A1E3E"/>
    <w:rsid w:val="000A288C"/>
    <w:rsid w:val="000A297D"/>
    <w:rsid w:val="000A33A5"/>
    <w:rsid w:val="000A5F9E"/>
    <w:rsid w:val="000A623F"/>
    <w:rsid w:val="000B0665"/>
    <w:rsid w:val="000B176D"/>
    <w:rsid w:val="000B36EE"/>
    <w:rsid w:val="000B40CC"/>
    <w:rsid w:val="000B4ACA"/>
    <w:rsid w:val="000B5908"/>
    <w:rsid w:val="000B7225"/>
    <w:rsid w:val="000B7C7A"/>
    <w:rsid w:val="000C026F"/>
    <w:rsid w:val="000C1971"/>
    <w:rsid w:val="000C28EA"/>
    <w:rsid w:val="000C4FB3"/>
    <w:rsid w:val="000C5149"/>
    <w:rsid w:val="000C6FD7"/>
    <w:rsid w:val="000C7066"/>
    <w:rsid w:val="000D054C"/>
    <w:rsid w:val="000D148F"/>
    <w:rsid w:val="000D17CE"/>
    <w:rsid w:val="000D3125"/>
    <w:rsid w:val="000D3272"/>
    <w:rsid w:val="000D3942"/>
    <w:rsid w:val="000D549F"/>
    <w:rsid w:val="000D5E0E"/>
    <w:rsid w:val="000D6EFD"/>
    <w:rsid w:val="000E0FEF"/>
    <w:rsid w:val="000E26BE"/>
    <w:rsid w:val="000E2C7D"/>
    <w:rsid w:val="000E47F4"/>
    <w:rsid w:val="000E501F"/>
    <w:rsid w:val="000E73A1"/>
    <w:rsid w:val="000F1276"/>
    <w:rsid w:val="000F5AD0"/>
    <w:rsid w:val="000F6863"/>
    <w:rsid w:val="000F69F6"/>
    <w:rsid w:val="00101A7A"/>
    <w:rsid w:val="001023D3"/>
    <w:rsid w:val="0010321F"/>
    <w:rsid w:val="0010369A"/>
    <w:rsid w:val="00104BF5"/>
    <w:rsid w:val="001050B3"/>
    <w:rsid w:val="00107AD8"/>
    <w:rsid w:val="00107C8F"/>
    <w:rsid w:val="00111C50"/>
    <w:rsid w:val="0011376B"/>
    <w:rsid w:val="00114BA7"/>
    <w:rsid w:val="0011588E"/>
    <w:rsid w:val="00115BBB"/>
    <w:rsid w:val="00115DCB"/>
    <w:rsid w:val="00117F54"/>
    <w:rsid w:val="0012226B"/>
    <w:rsid w:val="00124D4B"/>
    <w:rsid w:val="001254C1"/>
    <w:rsid w:val="001269BB"/>
    <w:rsid w:val="00127F96"/>
    <w:rsid w:val="001325F5"/>
    <w:rsid w:val="0013271E"/>
    <w:rsid w:val="0013360D"/>
    <w:rsid w:val="00134B4C"/>
    <w:rsid w:val="00135549"/>
    <w:rsid w:val="0013716A"/>
    <w:rsid w:val="0013733F"/>
    <w:rsid w:val="001410BC"/>
    <w:rsid w:val="00141763"/>
    <w:rsid w:val="0014339B"/>
    <w:rsid w:val="00143C4A"/>
    <w:rsid w:val="00146E2A"/>
    <w:rsid w:val="0014766D"/>
    <w:rsid w:val="00147E11"/>
    <w:rsid w:val="00150459"/>
    <w:rsid w:val="001514E7"/>
    <w:rsid w:val="001531FB"/>
    <w:rsid w:val="0015429C"/>
    <w:rsid w:val="00154852"/>
    <w:rsid w:val="0015495A"/>
    <w:rsid w:val="00154E4F"/>
    <w:rsid w:val="0015691E"/>
    <w:rsid w:val="0015770B"/>
    <w:rsid w:val="00157BA7"/>
    <w:rsid w:val="001621FA"/>
    <w:rsid w:val="0016328A"/>
    <w:rsid w:val="0016575E"/>
    <w:rsid w:val="0016603E"/>
    <w:rsid w:val="00166495"/>
    <w:rsid w:val="00167143"/>
    <w:rsid w:val="0017017B"/>
    <w:rsid w:val="001702A6"/>
    <w:rsid w:val="00174436"/>
    <w:rsid w:val="001768F6"/>
    <w:rsid w:val="001775BE"/>
    <w:rsid w:val="0017784A"/>
    <w:rsid w:val="00180DF3"/>
    <w:rsid w:val="00181E63"/>
    <w:rsid w:val="00185058"/>
    <w:rsid w:val="00185CF0"/>
    <w:rsid w:val="001875CD"/>
    <w:rsid w:val="00187D01"/>
    <w:rsid w:val="00190DE7"/>
    <w:rsid w:val="00191654"/>
    <w:rsid w:val="00194112"/>
    <w:rsid w:val="001945BC"/>
    <w:rsid w:val="00194D5D"/>
    <w:rsid w:val="00197504"/>
    <w:rsid w:val="001A27C9"/>
    <w:rsid w:val="001A2A50"/>
    <w:rsid w:val="001A5EA8"/>
    <w:rsid w:val="001A6A6A"/>
    <w:rsid w:val="001B23B4"/>
    <w:rsid w:val="001B2C8F"/>
    <w:rsid w:val="001B4979"/>
    <w:rsid w:val="001B4E93"/>
    <w:rsid w:val="001B7144"/>
    <w:rsid w:val="001C0906"/>
    <w:rsid w:val="001C3088"/>
    <w:rsid w:val="001C3615"/>
    <w:rsid w:val="001C3EFE"/>
    <w:rsid w:val="001C413B"/>
    <w:rsid w:val="001C6085"/>
    <w:rsid w:val="001C704E"/>
    <w:rsid w:val="001D1441"/>
    <w:rsid w:val="001D3705"/>
    <w:rsid w:val="001D3C81"/>
    <w:rsid w:val="001D43A1"/>
    <w:rsid w:val="001D511F"/>
    <w:rsid w:val="001D5634"/>
    <w:rsid w:val="001D6B82"/>
    <w:rsid w:val="001D7513"/>
    <w:rsid w:val="001E323D"/>
    <w:rsid w:val="001E5E6D"/>
    <w:rsid w:val="001F0664"/>
    <w:rsid w:val="001F0C3A"/>
    <w:rsid w:val="001F14CF"/>
    <w:rsid w:val="001F4076"/>
    <w:rsid w:val="001F588E"/>
    <w:rsid w:val="002002B1"/>
    <w:rsid w:val="00202434"/>
    <w:rsid w:val="00202D08"/>
    <w:rsid w:val="00205E11"/>
    <w:rsid w:val="00207069"/>
    <w:rsid w:val="00210EB8"/>
    <w:rsid w:val="0021150D"/>
    <w:rsid w:val="00213854"/>
    <w:rsid w:val="002138AE"/>
    <w:rsid w:val="00220010"/>
    <w:rsid w:val="00221264"/>
    <w:rsid w:val="00223917"/>
    <w:rsid w:val="0023090D"/>
    <w:rsid w:val="00231245"/>
    <w:rsid w:val="0023139B"/>
    <w:rsid w:val="0023788D"/>
    <w:rsid w:val="00241A71"/>
    <w:rsid w:val="00242434"/>
    <w:rsid w:val="00242FE8"/>
    <w:rsid w:val="0024581D"/>
    <w:rsid w:val="002462A9"/>
    <w:rsid w:val="00246E04"/>
    <w:rsid w:val="002472D3"/>
    <w:rsid w:val="002474E3"/>
    <w:rsid w:val="00251DBE"/>
    <w:rsid w:val="00253D4D"/>
    <w:rsid w:val="0025407A"/>
    <w:rsid w:val="00254F79"/>
    <w:rsid w:val="00255807"/>
    <w:rsid w:val="00257A02"/>
    <w:rsid w:val="00260145"/>
    <w:rsid w:val="0026149E"/>
    <w:rsid w:val="00261E49"/>
    <w:rsid w:val="00262777"/>
    <w:rsid w:val="00263880"/>
    <w:rsid w:val="00263C15"/>
    <w:rsid w:val="00264B71"/>
    <w:rsid w:val="00265661"/>
    <w:rsid w:val="00266628"/>
    <w:rsid w:val="00266669"/>
    <w:rsid w:val="00266741"/>
    <w:rsid w:val="002668CA"/>
    <w:rsid w:val="0026774C"/>
    <w:rsid w:val="00267DFB"/>
    <w:rsid w:val="0027003E"/>
    <w:rsid w:val="002714D2"/>
    <w:rsid w:val="0027215A"/>
    <w:rsid w:val="002728A9"/>
    <w:rsid w:val="00273FD1"/>
    <w:rsid w:val="002757B8"/>
    <w:rsid w:val="0027597F"/>
    <w:rsid w:val="002765FF"/>
    <w:rsid w:val="00277009"/>
    <w:rsid w:val="00277ADA"/>
    <w:rsid w:val="0028324D"/>
    <w:rsid w:val="0028436C"/>
    <w:rsid w:val="00284CA5"/>
    <w:rsid w:val="002851D0"/>
    <w:rsid w:val="00286B31"/>
    <w:rsid w:val="0029154E"/>
    <w:rsid w:val="002926F2"/>
    <w:rsid w:val="002928D7"/>
    <w:rsid w:val="00293813"/>
    <w:rsid w:val="00294949"/>
    <w:rsid w:val="00295F53"/>
    <w:rsid w:val="00296680"/>
    <w:rsid w:val="00296B19"/>
    <w:rsid w:val="002976D9"/>
    <w:rsid w:val="00297FD2"/>
    <w:rsid w:val="002A0606"/>
    <w:rsid w:val="002A252D"/>
    <w:rsid w:val="002A29FC"/>
    <w:rsid w:val="002A2C84"/>
    <w:rsid w:val="002A359F"/>
    <w:rsid w:val="002A4ED0"/>
    <w:rsid w:val="002A4FC1"/>
    <w:rsid w:val="002A53FF"/>
    <w:rsid w:val="002A6BF7"/>
    <w:rsid w:val="002A6F1A"/>
    <w:rsid w:val="002A79A5"/>
    <w:rsid w:val="002B002C"/>
    <w:rsid w:val="002B0E9E"/>
    <w:rsid w:val="002B2579"/>
    <w:rsid w:val="002B48F9"/>
    <w:rsid w:val="002B4B21"/>
    <w:rsid w:val="002B523B"/>
    <w:rsid w:val="002B585D"/>
    <w:rsid w:val="002B7426"/>
    <w:rsid w:val="002C25C4"/>
    <w:rsid w:val="002C438A"/>
    <w:rsid w:val="002C646A"/>
    <w:rsid w:val="002C67B1"/>
    <w:rsid w:val="002C7BB3"/>
    <w:rsid w:val="002D0188"/>
    <w:rsid w:val="002D1867"/>
    <w:rsid w:val="002D1A8C"/>
    <w:rsid w:val="002D1CCF"/>
    <w:rsid w:val="002D42A4"/>
    <w:rsid w:val="002D5623"/>
    <w:rsid w:val="002D5950"/>
    <w:rsid w:val="002D5C86"/>
    <w:rsid w:val="002D6138"/>
    <w:rsid w:val="002D7FC8"/>
    <w:rsid w:val="002E2ED4"/>
    <w:rsid w:val="002E3C0F"/>
    <w:rsid w:val="002E43F9"/>
    <w:rsid w:val="002E5149"/>
    <w:rsid w:val="002E6DBA"/>
    <w:rsid w:val="002F3ECE"/>
    <w:rsid w:val="002F428F"/>
    <w:rsid w:val="002F4834"/>
    <w:rsid w:val="002F49C1"/>
    <w:rsid w:val="002F654B"/>
    <w:rsid w:val="002F6CE0"/>
    <w:rsid w:val="002F71BE"/>
    <w:rsid w:val="00301090"/>
    <w:rsid w:val="00304BC2"/>
    <w:rsid w:val="00305484"/>
    <w:rsid w:val="00305A89"/>
    <w:rsid w:val="00306B99"/>
    <w:rsid w:val="00311562"/>
    <w:rsid w:val="00314B18"/>
    <w:rsid w:val="003164D4"/>
    <w:rsid w:val="003169C9"/>
    <w:rsid w:val="00317C5A"/>
    <w:rsid w:val="003206DA"/>
    <w:rsid w:val="003214A2"/>
    <w:rsid w:val="003214C0"/>
    <w:rsid w:val="00322CE2"/>
    <w:rsid w:val="00323C53"/>
    <w:rsid w:val="00323F3D"/>
    <w:rsid w:val="00324450"/>
    <w:rsid w:val="00326368"/>
    <w:rsid w:val="0032757F"/>
    <w:rsid w:val="00330854"/>
    <w:rsid w:val="003327C5"/>
    <w:rsid w:val="00332AC8"/>
    <w:rsid w:val="00334FD4"/>
    <w:rsid w:val="00336832"/>
    <w:rsid w:val="0033683B"/>
    <w:rsid w:val="00341422"/>
    <w:rsid w:val="00341A88"/>
    <w:rsid w:val="003427A4"/>
    <w:rsid w:val="00345BFE"/>
    <w:rsid w:val="0034632F"/>
    <w:rsid w:val="003467D1"/>
    <w:rsid w:val="00346BB1"/>
    <w:rsid w:val="003516FB"/>
    <w:rsid w:val="0035179D"/>
    <w:rsid w:val="0035240E"/>
    <w:rsid w:val="00353071"/>
    <w:rsid w:val="00355729"/>
    <w:rsid w:val="00355A81"/>
    <w:rsid w:val="003573FA"/>
    <w:rsid w:val="00363266"/>
    <w:rsid w:val="00364CE2"/>
    <w:rsid w:val="0037018C"/>
    <w:rsid w:val="0037026E"/>
    <w:rsid w:val="00372002"/>
    <w:rsid w:val="00372374"/>
    <w:rsid w:val="00373FB4"/>
    <w:rsid w:val="00374123"/>
    <w:rsid w:val="00376714"/>
    <w:rsid w:val="00376E9D"/>
    <w:rsid w:val="003802EE"/>
    <w:rsid w:val="003828BC"/>
    <w:rsid w:val="003831CB"/>
    <w:rsid w:val="003851F1"/>
    <w:rsid w:val="00385A02"/>
    <w:rsid w:val="00387C93"/>
    <w:rsid w:val="00390AB5"/>
    <w:rsid w:val="00391383"/>
    <w:rsid w:val="003939AC"/>
    <w:rsid w:val="00393D18"/>
    <w:rsid w:val="00393E1C"/>
    <w:rsid w:val="00394AC1"/>
    <w:rsid w:val="003969DC"/>
    <w:rsid w:val="0039704A"/>
    <w:rsid w:val="003A06E9"/>
    <w:rsid w:val="003A0983"/>
    <w:rsid w:val="003A1E53"/>
    <w:rsid w:val="003A3853"/>
    <w:rsid w:val="003A7029"/>
    <w:rsid w:val="003A7404"/>
    <w:rsid w:val="003B17E9"/>
    <w:rsid w:val="003B1A69"/>
    <w:rsid w:val="003B274F"/>
    <w:rsid w:val="003B4F21"/>
    <w:rsid w:val="003B7E25"/>
    <w:rsid w:val="003C0AEF"/>
    <w:rsid w:val="003C3035"/>
    <w:rsid w:val="003C3D98"/>
    <w:rsid w:val="003C58E4"/>
    <w:rsid w:val="003D0ADB"/>
    <w:rsid w:val="003D3D56"/>
    <w:rsid w:val="003D7A59"/>
    <w:rsid w:val="003E0C7E"/>
    <w:rsid w:val="003E1D22"/>
    <w:rsid w:val="003E1E9B"/>
    <w:rsid w:val="003E2790"/>
    <w:rsid w:val="003E36AE"/>
    <w:rsid w:val="003E408E"/>
    <w:rsid w:val="003E524D"/>
    <w:rsid w:val="003E66D2"/>
    <w:rsid w:val="003F1C48"/>
    <w:rsid w:val="003F202B"/>
    <w:rsid w:val="003F2552"/>
    <w:rsid w:val="003F3CA8"/>
    <w:rsid w:val="003F4FD1"/>
    <w:rsid w:val="003F7282"/>
    <w:rsid w:val="00401F3D"/>
    <w:rsid w:val="00402656"/>
    <w:rsid w:val="004034AF"/>
    <w:rsid w:val="00404906"/>
    <w:rsid w:val="0040593C"/>
    <w:rsid w:val="00406010"/>
    <w:rsid w:val="0040616A"/>
    <w:rsid w:val="00407AB4"/>
    <w:rsid w:val="0041048A"/>
    <w:rsid w:val="0041053B"/>
    <w:rsid w:val="00410AE4"/>
    <w:rsid w:val="00410D99"/>
    <w:rsid w:val="00411011"/>
    <w:rsid w:val="00411600"/>
    <w:rsid w:val="00412818"/>
    <w:rsid w:val="00412957"/>
    <w:rsid w:val="00412B35"/>
    <w:rsid w:val="00414B4A"/>
    <w:rsid w:val="00414FC6"/>
    <w:rsid w:val="0041527D"/>
    <w:rsid w:val="00416643"/>
    <w:rsid w:val="00417670"/>
    <w:rsid w:val="00417C39"/>
    <w:rsid w:val="00420D7B"/>
    <w:rsid w:val="00421764"/>
    <w:rsid w:val="00424206"/>
    <w:rsid w:val="004243F0"/>
    <w:rsid w:val="00424A7A"/>
    <w:rsid w:val="00426456"/>
    <w:rsid w:val="00427755"/>
    <w:rsid w:val="0043055F"/>
    <w:rsid w:val="00430AA6"/>
    <w:rsid w:val="00431AD4"/>
    <w:rsid w:val="00431DDC"/>
    <w:rsid w:val="00432F79"/>
    <w:rsid w:val="004352BC"/>
    <w:rsid w:val="00437F0E"/>
    <w:rsid w:val="00440300"/>
    <w:rsid w:val="00440A3D"/>
    <w:rsid w:val="00441395"/>
    <w:rsid w:val="0044169C"/>
    <w:rsid w:val="00442F53"/>
    <w:rsid w:val="0044403D"/>
    <w:rsid w:val="004450AD"/>
    <w:rsid w:val="004452D1"/>
    <w:rsid w:val="0044625C"/>
    <w:rsid w:val="0044679D"/>
    <w:rsid w:val="004470E0"/>
    <w:rsid w:val="00447987"/>
    <w:rsid w:val="00451F43"/>
    <w:rsid w:val="00452D11"/>
    <w:rsid w:val="00454C1A"/>
    <w:rsid w:val="00454F9F"/>
    <w:rsid w:val="00456117"/>
    <w:rsid w:val="0045707B"/>
    <w:rsid w:val="00460169"/>
    <w:rsid w:val="00460C5D"/>
    <w:rsid w:val="00460C9C"/>
    <w:rsid w:val="00461DDA"/>
    <w:rsid w:val="0046217A"/>
    <w:rsid w:val="00462DD3"/>
    <w:rsid w:val="00464D10"/>
    <w:rsid w:val="0046520C"/>
    <w:rsid w:val="0046560D"/>
    <w:rsid w:val="0046717D"/>
    <w:rsid w:val="0047040D"/>
    <w:rsid w:val="004715FB"/>
    <w:rsid w:val="00471AF5"/>
    <w:rsid w:val="00471F3D"/>
    <w:rsid w:val="0047261C"/>
    <w:rsid w:val="004760CF"/>
    <w:rsid w:val="0047705C"/>
    <w:rsid w:val="004812C2"/>
    <w:rsid w:val="0048311F"/>
    <w:rsid w:val="00484767"/>
    <w:rsid w:val="00486697"/>
    <w:rsid w:val="004919A2"/>
    <w:rsid w:val="00491B4A"/>
    <w:rsid w:val="00491E7D"/>
    <w:rsid w:val="00493BE5"/>
    <w:rsid w:val="004948B2"/>
    <w:rsid w:val="0049499A"/>
    <w:rsid w:val="00494AD5"/>
    <w:rsid w:val="00495111"/>
    <w:rsid w:val="0049724B"/>
    <w:rsid w:val="004973E3"/>
    <w:rsid w:val="00497461"/>
    <w:rsid w:val="004A044B"/>
    <w:rsid w:val="004A09AD"/>
    <w:rsid w:val="004A0AE5"/>
    <w:rsid w:val="004A1C5F"/>
    <w:rsid w:val="004A2384"/>
    <w:rsid w:val="004A27A7"/>
    <w:rsid w:val="004A3549"/>
    <w:rsid w:val="004A3940"/>
    <w:rsid w:val="004A4449"/>
    <w:rsid w:val="004A4C0A"/>
    <w:rsid w:val="004A5468"/>
    <w:rsid w:val="004A650F"/>
    <w:rsid w:val="004A6A0A"/>
    <w:rsid w:val="004A7BB7"/>
    <w:rsid w:val="004B14D9"/>
    <w:rsid w:val="004B39F5"/>
    <w:rsid w:val="004B4BA4"/>
    <w:rsid w:val="004B581F"/>
    <w:rsid w:val="004B6D26"/>
    <w:rsid w:val="004B706C"/>
    <w:rsid w:val="004C01B6"/>
    <w:rsid w:val="004C0483"/>
    <w:rsid w:val="004C0643"/>
    <w:rsid w:val="004C2358"/>
    <w:rsid w:val="004C2876"/>
    <w:rsid w:val="004C44A7"/>
    <w:rsid w:val="004C463F"/>
    <w:rsid w:val="004C5192"/>
    <w:rsid w:val="004C528B"/>
    <w:rsid w:val="004C5988"/>
    <w:rsid w:val="004C636E"/>
    <w:rsid w:val="004D0BA2"/>
    <w:rsid w:val="004D0C48"/>
    <w:rsid w:val="004D1F9E"/>
    <w:rsid w:val="004D24CD"/>
    <w:rsid w:val="004D3481"/>
    <w:rsid w:val="004D474C"/>
    <w:rsid w:val="004D4E46"/>
    <w:rsid w:val="004D63FA"/>
    <w:rsid w:val="004D6BBC"/>
    <w:rsid w:val="004E08AE"/>
    <w:rsid w:val="004E0F05"/>
    <w:rsid w:val="004E2535"/>
    <w:rsid w:val="004E30B9"/>
    <w:rsid w:val="004E37B8"/>
    <w:rsid w:val="004E5929"/>
    <w:rsid w:val="004E5C5E"/>
    <w:rsid w:val="004E77A5"/>
    <w:rsid w:val="004F171D"/>
    <w:rsid w:val="004F35C5"/>
    <w:rsid w:val="004F3B50"/>
    <w:rsid w:val="0050304C"/>
    <w:rsid w:val="00503A46"/>
    <w:rsid w:val="0050559C"/>
    <w:rsid w:val="00506291"/>
    <w:rsid w:val="005065F6"/>
    <w:rsid w:val="00510632"/>
    <w:rsid w:val="005119C6"/>
    <w:rsid w:val="005143F2"/>
    <w:rsid w:val="00515A95"/>
    <w:rsid w:val="0051641F"/>
    <w:rsid w:val="005202F7"/>
    <w:rsid w:val="005204A9"/>
    <w:rsid w:val="00520CD3"/>
    <w:rsid w:val="005248B2"/>
    <w:rsid w:val="005251BB"/>
    <w:rsid w:val="00527970"/>
    <w:rsid w:val="00527A9B"/>
    <w:rsid w:val="00532488"/>
    <w:rsid w:val="00532A19"/>
    <w:rsid w:val="00532B13"/>
    <w:rsid w:val="00533328"/>
    <w:rsid w:val="005365B9"/>
    <w:rsid w:val="00537101"/>
    <w:rsid w:val="00537834"/>
    <w:rsid w:val="00542E63"/>
    <w:rsid w:val="00545022"/>
    <w:rsid w:val="005463B6"/>
    <w:rsid w:val="005475C8"/>
    <w:rsid w:val="00550288"/>
    <w:rsid w:val="0055130C"/>
    <w:rsid w:val="0055236B"/>
    <w:rsid w:val="00552E22"/>
    <w:rsid w:val="005537EC"/>
    <w:rsid w:val="00555259"/>
    <w:rsid w:val="005556A2"/>
    <w:rsid w:val="00556419"/>
    <w:rsid w:val="00556ECC"/>
    <w:rsid w:val="00560F74"/>
    <w:rsid w:val="00561555"/>
    <w:rsid w:val="0056329D"/>
    <w:rsid w:val="00563995"/>
    <w:rsid w:val="005649B6"/>
    <w:rsid w:val="00565A93"/>
    <w:rsid w:val="00565A9A"/>
    <w:rsid w:val="00565DBE"/>
    <w:rsid w:val="00565E63"/>
    <w:rsid w:val="0056736E"/>
    <w:rsid w:val="00570722"/>
    <w:rsid w:val="00571D8C"/>
    <w:rsid w:val="00571DC2"/>
    <w:rsid w:val="005720DE"/>
    <w:rsid w:val="00572555"/>
    <w:rsid w:val="00572578"/>
    <w:rsid w:val="00572D6D"/>
    <w:rsid w:val="00573BAA"/>
    <w:rsid w:val="00573BD8"/>
    <w:rsid w:val="005747ED"/>
    <w:rsid w:val="005753CF"/>
    <w:rsid w:val="00576077"/>
    <w:rsid w:val="005860BA"/>
    <w:rsid w:val="00587A7C"/>
    <w:rsid w:val="00591114"/>
    <w:rsid w:val="005912A7"/>
    <w:rsid w:val="0059142C"/>
    <w:rsid w:val="00591BA0"/>
    <w:rsid w:val="0059284E"/>
    <w:rsid w:val="00592CC9"/>
    <w:rsid w:val="005945D2"/>
    <w:rsid w:val="00594A2D"/>
    <w:rsid w:val="00594F52"/>
    <w:rsid w:val="00597D6B"/>
    <w:rsid w:val="005A0966"/>
    <w:rsid w:val="005A0BE5"/>
    <w:rsid w:val="005A0C89"/>
    <w:rsid w:val="005A0FD5"/>
    <w:rsid w:val="005A16A4"/>
    <w:rsid w:val="005A4035"/>
    <w:rsid w:val="005A736A"/>
    <w:rsid w:val="005A7D6B"/>
    <w:rsid w:val="005B0856"/>
    <w:rsid w:val="005B0F9C"/>
    <w:rsid w:val="005B14E4"/>
    <w:rsid w:val="005B21A7"/>
    <w:rsid w:val="005C0911"/>
    <w:rsid w:val="005C1041"/>
    <w:rsid w:val="005C146F"/>
    <w:rsid w:val="005C182D"/>
    <w:rsid w:val="005C1BBB"/>
    <w:rsid w:val="005C25AA"/>
    <w:rsid w:val="005C2C9B"/>
    <w:rsid w:val="005C3754"/>
    <w:rsid w:val="005C5AFA"/>
    <w:rsid w:val="005D105B"/>
    <w:rsid w:val="005D1BAB"/>
    <w:rsid w:val="005D248E"/>
    <w:rsid w:val="005D33FC"/>
    <w:rsid w:val="005D34A0"/>
    <w:rsid w:val="005D35F7"/>
    <w:rsid w:val="005D3EE4"/>
    <w:rsid w:val="005D42C9"/>
    <w:rsid w:val="005D59B0"/>
    <w:rsid w:val="005D5B2B"/>
    <w:rsid w:val="005D72D9"/>
    <w:rsid w:val="005E173B"/>
    <w:rsid w:val="005E4E0E"/>
    <w:rsid w:val="005E55E5"/>
    <w:rsid w:val="005E5E0A"/>
    <w:rsid w:val="005F09B4"/>
    <w:rsid w:val="005F0A22"/>
    <w:rsid w:val="005F141C"/>
    <w:rsid w:val="005F4669"/>
    <w:rsid w:val="005F4B6C"/>
    <w:rsid w:val="005F5979"/>
    <w:rsid w:val="006028C5"/>
    <w:rsid w:val="00603672"/>
    <w:rsid w:val="00603723"/>
    <w:rsid w:val="00607F27"/>
    <w:rsid w:val="0061211F"/>
    <w:rsid w:val="00612369"/>
    <w:rsid w:val="00612B17"/>
    <w:rsid w:val="00612C3F"/>
    <w:rsid w:val="00612C77"/>
    <w:rsid w:val="0061380E"/>
    <w:rsid w:val="00613BAC"/>
    <w:rsid w:val="00613DD9"/>
    <w:rsid w:val="006156F0"/>
    <w:rsid w:val="00620C0F"/>
    <w:rsid w:val="0062118B"/>
    <w:rsid w:val="006235F5"/>
    <w:rsid w:val="0062522D"/>
    <w:rsid w:val="00625F72"/>
    <w:rsid w:val="006265C1"/>
    <w:rsid w:val="0062701D"/>
    <w:rsid w:val="00627C28"/>
    <w:rsid w:val="00632407"/>
    <w:rsid w:val="00633473"/>
    <w:rsid w:val="00637F1D"/>
    <w:rsid w:val="006407D2"/>
    <w:rsid w:val="0064085A"/>
    <w:rsid w:val="006437D6"/>
    <w:rsid w:val="006453D7"/>
    <w:rsid w:val="00646CE2"/>
    <w:rsid w:val="00652637"/>
    <w:rsid w:val="00653181"/>
    <w:rsid w:val="00653C91"/>
    <w:rsid w:val="00654264"/>
    <w:rsid w:val="00654C65"/>
    <w:rsid w:val="00655C37"/>
    <w:rsid w:val="006612DC"/>
    <w:rsid w:val="00663DF3"/>
    <w:rsid w:val="006656D5"/>
    <w:rsid w:val="0066605A"/>
    <w:rsid w:val="00666F9D"/>
    <w:rsid w:val="00670CFB"/>
    <w:rsid w:val="00671BDA"/>
    <w:rsid w:val="00673754"/>
    <w:rsid w:val="006740A9"/>
    <w:rsid w:val="0067463A"/>
    <w:rsid w:val="0067606D"/>
    <w:rsid w:val="006766AE"/>
    <w:rsid w:val="0067724B"/>
    <w:rsid w:val="0067751B"/>
    <w:rsid w:val="006815B9"/>
    <w:rsid w:val="0068360A"/>
    <w:rsid w:val="00683F2A"/>
    <w:rsid w:val="006843AF"/>
    <w:rsid w:val="006847D7"/>
    <w:rsid w:val="00685341"/>
    <w:rsid w:val="00685BC1"/>
    <w:rsid w:val="00685FD6"/>
    <w:rsid w:val="00686910"/>
    <w:rsid w:val="00686D97"/>
    <w:rsid w:val="00686D9E"/>
    <w:rsid w:val="00690C53"/>
    <w:rsid w:val="0069212A"/>
    <w:rsid w:val="00695FBA"/>
    <w:rsid w:val="00697420"/>
    <w:rsid w:val="00697946"/>
    <w:rsid w:val="006A2C50"/>
    <w:rsid w:val="006A4600"/>
    <w:rsid w:val="006A49D4"/>
    <w:rsid w:val="006A554F"/>
    <w:rsid w:val="006A5577"/>
    <w:rsid w:val="006B0287"/>
    <w:rsid w:val="006B0F86"/>
    <w:rsid w:val="006B1488"/>
    <w:rsid w:val="006B1E91"/>
    <w:rsid w:val="006B3BA7"/>
    <w:rsid w:val="006B3E8B"/>
    <w:rsid w:val="006B47AB"/>
    <w:rsid w:val="006B5111"/>
    <w:rsid w:val="006B587F"/>
    <w:rsid w:val="006B6C8C"/>
    <w:rsid w:val="006B729C"/>
    <w:rsid w:val="006C0253"/>
    <w:rsid w:val="006C0573"/>
    <w:rsid w:val="006C1420"/>
    <w:rsid w:val="006C3521"/>
    <w:rsid w:val="006C3F4F"/>
    <w:rsid w:val="006C49FB"/>
    <w:rsid w:val="006C716E"/>
    <w:rsid w:val="006D0EA7"/>
    <w:rsid w:val="006D229E"/>
    <w:rsid w:val="006D5253"/>
    <w:rsid w:val="006D55AA"/>
    <w:rsid w:val="006D5F54"/>
    <w:rsid w:val="006D67EB"/>
    <w:rsid w:val="006D7F30"/>
    <w:rsid w:val="006E022E"/>
    <w:rsid w:val="006E1103"/>
    <w:rsid w:val="006E137A"/>
    <w:rsid w:val="006E143F"/>
    <w:rsid w:val="006E2F7C"/>
    <w:rsid w:val="006E32E3"/>
    <w:rsid w:val="006E3305"/>
    <w:rsid w:val="006E36F2"/>
    <w:rsid w:val="006E3EB6"/>
    <w:rsid w:val="006E594B"/>
    <w:rsid w:val="006E6360"/>
    <w:rsid w:val="006E651A"/>
    <w:rsid w:val="006E69A4"/>
    <w:rsid w:val="006F3AD0"/>
    <w:rsid w:val="006F5481"/>
    <w:rsid w:val="006F6000"/>
    <w:rsid w:val="006F61D8"/>
    <w:rsid w:val="006F6A43"/>
    <w:rsid w:val="006F7CC5"/>
    <w:rsid w:val="00701784"/>
    <w:rsid w:val="0070387D"/>
    <w:rsid w:val="007045B3"/>
    <w:rsid w:val="007102AF"/>
    <w:rsid w:val="00712293"/>
    <w:rsid w:val="007123B4"/>
    <w:rsid w:val="00714069"/>
    <w:rsid w:val="00715950"/>
    <w:rsid w:val="00715B8F"/>
    <w:rsid w:val="00715D94"/>
    <w:rsid w:val="00717F97"/>
    <w:rsid w:val="00723B68"/>
    <w:rsid w:val="00724785"/>
    <w:rsid w:val="00727D54"/>
    <w:rsid w:val="00730DD0"/>
    <w:rsid w:val="00731E58"/>
    <w:rsid w:val="00733EAE"/>
    <w:rsid w:val="00737210"/>
    <w:rsid w:val="00750616"/>
    <w:rsid w:val="007519FB"/>
    <w:rsid w:val="007522D6"/>
    <w:rsid w:val="007560E0"/>
    <w:rsid w:val="007569D7"/>
    <w:rsid w:val="0075758B"/>
    <w:rsid w:val="007611A6"/>
    <w:rsid w:val="00762D04"/>
    <w:rsid w:val="00763772"/>
    <w:rsid w:val="00765696"/>
    <w:rsid w:val="007656AD"/>
    <w:rsid w:val="00766B97"/>
    <w:rsid w:val="0076772B"/>
    <w:rsid w:val="007704C8"/>
    <w:rsid w:val="007719AD"/>
    <w:rsid w:val="007746D0"/>
    <w:rsid w:val="00775B41"/>
    <w:rsid w:val="00777F8C"/>
    <w:rsid w:val="00780546"/>
    <w:rsid w:val="00780968"/>
    <w:rsid w:val="00780A28"/>
    <w:rsid w:val="00781945"/>
    <w:rsid w:val="00782DCA"/>
    <w:rsid w:val="007846FC"/>
    <w:rsid w:val="00786584"/>
    <w:rsid w:val="0078716F"/>
    <w:rsid w:val="007911A3"/>
    <w:rsid w:val="007914CD"/>
    <w:rsid w:val="00792DC2"/>
    <w:rsid w:val="0079330F"/>
    <w:rsid w:val="00793C4F"/>
    <w:rsid w:val="00795BAA"/>
    <w:rsid w:val="007969B8"/>
    <w:rsid w:val="00796F83"/>
    <w:rsid w:val="007A0BD9"/>
    <w:rsid w:val="007A15FB"/>
    <w:rsid w:val="007A1A47"/>
    <w:rsid w:val="007A1BA9"/>
    <w:rsid w:val="007A2D62"/>
    <w:rsid w:val="007A68B8"/>
    <w:rsid w:val="007A7D0A"/>
    <w:rsid w:val="007A7D6C"/>
    <w:rsid w:val="007B063D"/>
    <w:rsid w:val="007B30CF"/>
    <w:rsid w:val="007B4278"/>
    <w:rsid w:val="007B433E"/>
    <w:rsid w:val="007B46AE"/>
    <w:rsid w:val="007B559A"/>
    <w:rsid w:val="007B5743"/>
    <w:rsid w:val="007B5DA0"/>
    <w:rsid w:val="007B70A9"/>
    <w:rsid w:val="007B7248"/>
    <w:rsid w:val="007B7C96"/>
    <w:rsid w:val="007C20B2"/>
    <w:rsid w:val="007C328D"/>
    <w:rsid w:val="007C47CD"/>
    <w:rsid w:val="007C5887"/>
    <w:rsid w:val="007C5D06"/>
    <w:rsid w:val="007C6E64"/>
    <w:rsid w:val="007D0FC4"/>
    <w:rsid w:val="007D1FEA"/>
    <w:rsid w:val="007D21F3"/>
    <w:rsid w:val="007D2600"/>
    <w:rsid w:val="007D313E"/>
    <w:rsid w:val="007D398C"/>
    <w:rsid w:val="007D51DF"/>
    <w:rsid w:val="007D5220"/>
    <w:rsid w:val="007D5B4C"/>
    <w:rsid w:val="007D65EA"/>
    <w:rsid w:val="007D6D39"/>
    <w:rsid w:val="007D6E11"/>
    <w:rsid w:val="007D71DE"/>
    <w:rsid w:val="007E0EF7"/>
    <w:rsid w:val="007E0FD2"/>
    <w:rsid w:val="007E1C81"/>
    <w:rsid w:val="007E634A"/>
    <w:rsid w:val="007E7DA3"/>
    <w:rsid w:val="007F0087"/>
    <w:rsid w:val="007F10AE"/>
    <w:rsid w:val="007F158B"/>
    <w:rsid w:val="007F2CC1"/>
    <w:rsid w:val="007F2FF8"/>
    <w:rsid w:val="007F3EDD"/>
    <w:rsid w:val="007F42FD"/>
    <w:rsid w:val="007F4609"/>
    <w:rsid w:val="007F4746"/>
    <w:rsid w:val="007F4B9A"/>
    <w:rsid w:val="007F521D"/>
    <w:rsid w:val="007F55FB"/>
    <w:rsid w:val="007F7E92"/>
    <w:rsid w:val="00802F89"/>
    <w:rsid w:val="008030A2"/>
    <w:rsid w:val="008040DB"/>
    <w:rsid w:val="0080637A"/>
    <w:rsid w:val="00806D3A"/>
    <w:rsid w:val="00806D80"/>
    <w:rsid w:val="00807C05"/>
    <w:rsid w:val="0081173A"/>
    <w:rsid w:val="00812799"/>
    <w:rsid w:val="00822998"/>
    <w:rsid w:val="008242BD"/>
    <w:rsid w:val="00824CB9"/>
    <w:rsid w:val="008250DF"/>
    <w:rsid w:val="008251A5"/>
    <w:rsid w:val="0082592F"/>
    <w:rsid w:val="00825E26"/>
    <w:rsid w:val="00827A1B"/>
    <w:rsid w:val="00827A26"/>
    <w:rsid w:val="00831342"/>
    <w:rsid w:val="0083194B"/>
    <w:rsid w:val="00831FD1"/>
    <w:rsid w:val="008326D7"/>
    <w:rsid w:val="0083629C"/>
    <w:rsid w:val="00837847"/>
    <w:rsid w:val="00837A86"/>
    <w:rsid w:val="00841219"/>
    <w:rsid w:val="0084136D"/>
    <w:rsid w:val="00841A31"/>
    <w:rsid w:val="00841DD1"/>
    <w:rsid w:val="00842DE8"/>
    <w:rsid w:val="00844812"/>
    <w:rsid w:val="00844D50"/>
    <w:rsid w:val="00845CB3"/>
    <w:rsid w:val="00851932"/>
    <w:rsid w:val="00852A5F"/>
    <w:rsid w:val="00853FF5"/>
    <w:rsid w:val="00855862"/>
    <w:rsid w:val="00856B09"/>
    <w:rsid w:val="00857583"/>
    <w:rsid w:val="00857939"/>
    <w:rsid w:val="00865D9E"/>
    <w:rsid w:val="00867A71"/>
    <w:rsid w:val="00870263"/>
    <w:rsid w:val="0087119E"/>
    <w:rsid w:val="00871DD6"/>
    <w:rsid w:val="0087387B"/>
    <w:rsid w:val="00873BCF"/>
    <w:rsid w:val="00874036"/>
    <w:rsid w:val="00876571"/>
    <w:rsid w:val="00876A08"/>
    <w:rsid w:val="00876D39"/>
    <w:rsid w:val="00881775"/>
    <w:rsid w:val="00882ADB"/>
    <w:rsid w:val="00884269"/>
    <w:rsid w:val="00885B6F"/>
    <w:rsid w:val="008876D8"/>
    <w:rsid w:val="0089037A"/>
    <w:rsid w:val="00890386"/>
    <w:rsid w:val="008904FE"/>
    <w:rsid w:val="00891E40"/>
    <w:rsid w:val="0089243E"/>
    <w:rsid w:val="008935B8"/>
    <w:rsid w:val="00894C47"/>
    <w:rsid w:val="0089594E"/>
    <w:rsid w:val="00896372"/>
    <w:rsid w:val="008A01C2"/>
    <w:rsid w:val="008A0A84"/>
    <w:rsid w:val="008A0BC6"/>
    <w:rsid w:val="008A1AC6"/>
    <w:rsid w:val="008A787F"/>
    <w:rsid w:val="008A789A"/>
    <w:rsid w:val="008A79F4"/>
    <w:rsid w:val="008B0167"/>
    <w:rsid w:val="008B1D56"/>
    <w:rsid w:val="008B23D4"/>
    <w:rsid w:val="008B24A2"/>
    <w:rsid w:val="008B26F6"/>
    <w:rsid w:val="008B39CE"/>
    <w:rsid w:val="008B5F39"/>
    <w:rsid w:val="008B62FF"/>
    <w:rsid w:val="008B65FD"/>
    <w:rsid w:val="008B6B8C"/>
    <w:rsid w:val="008C060A"/>
    <w:rsid w:val="008C1128"/>
    <w:rsid w:val="008C245D"/>
    <w:rsid w:val="008C26C1"/>
    <w:rsid w:val="008C33A4"/>
    <w:rsid w:val="008C3AA3"/>
    <w:rsid w:val="008C434C"/>
    <w:rsid w:val="008C6F03"/>
    <w:rsid w:val="008D2C88"/>
    <w:rsid w:val="008D364B"/>
    <w:rsid w:val="008D3A56"/>
    <w:rsid w:val="008D5081"/>
    <w:rsid w:val="008D596C"/>
    <w:rsid w:val="008D6421"/>
    <w:rsid w:val="008D6C5F"/>
    <w:rsid w:val="008D78F0"/>
    <w:rsid w:val="008E2765"/>
    <w:rsid w:val="008E6A75"/>
    <w:rsid w:val="008E7D4D"/>
    <w:rsid w:val="008F28CA"/>
    <w:rsid w:val="008F6718"/>
    <w:rsid w:val="00901593"/>
    <w:rsid w:val="00901613"/>
    <w:rsid w:val="00901639"/>
    <w:rsid w:val="00902F02"/>
    <w:rsid w:val="00904D45"/>
    <w:rsid w:val="00905772"/>
    <w:rsid w:val="00905B04"/>
    <w:rsid w:val="0090684A"/>
    <w:rsid w:val="009108E6"/>
    <w:rsid w:val="00910980"/>
    <w:rsid w:val="00910DAD"/>
    <w:rsid w:val="00912D1D"/>
    <w:rsid w:val="00914E42"/>
    <w:rsid w:val="00916085"/>
    <w:rsid w:val="00916839"/>
    <w:rsid w:val="0091755B"/>
    <w:rsid w:val="00920034"/>
    <w:rsid w:val="00920F5F"/>
    <w:rsid w:val="00922ECE"/>
    <w:rsid w:val="00925575"/>
    <w:rsid w:val="00927E7F"/>
    <w:rsid w:val="00930B45"/>
    <w:rsid w:val="00932329"/>
    <w:rsid w:val="009331FD"/>
    <w:rsid w:val="00934D75"/>
    <w:rsid w:val="0093569C"/>
    <w:rsid w:val="00935B0C"/>
    <w:rsid w:val="00940673"/>
    <w:rsid w:val="00940A2A"/>
    <w:rsid w:val="00941461"/>
    <w:rsid w:val="00941C5B"/>
    <w:rsid w:val="00944321"/>
    <w:rsid w:val="00944CDD"/>
    <w:rsid w:val="0094516F"/>
    <w:rsid w:val="00946565"/>
    <w:rsid w:val="00947A74"/>
    <w:rsid w:val="00947C81"/>
    <w:rsid w:val="00952D7F"/>
    <w:rsid w:val="00954E89"/>
    <w:rsid w:val="00957DFE"/>
    <w:rsid w:val="00960D82"/>
    <w:rsid w:val="00961EAE"/>
    <w:rsid w:val="00962BE2"/>
    <w:rsid w:val="009657D7"/>
    <w:rsid w:val="009723F8"/>
    <w:rsid w:val="00973D55"/>
    <w:rsid w:val="00973DE3"/>
    <w:rsid w:val="00974A3A"/>
    <w:rsid w:val="0097545C"/>
    <w:rsid w:val="009809FB"/>
    <w:rsid w:val="0098128B"/>
    <w:rsid w:val="0098159B"/>
    <w:rsid w:val="0098370B"/>
    <w:rsid w:val="00984DCA"/>
    <w:rsid w:val="0098545A"/>
    <w:rsid w:val="00987C55"/>
    <w:rsid w:val="00990C67"/>
    <w:rsid w:val="00993400"/>
    <w:rsid w:val="009935CC"/>
    <w:rsid w:val="0099694A"/>
    <w:rsid w:val="009A08FA"/>
    <w:rsid w:val="009A0F33"/>
    <w:rsid w:val="009A0F50"/>
    <w:rsid w:val="009A33D2"/>
    <w:rsid w:val="009A6D58"/>
    <w:rsid w:val="009A7019"/>
    <w:rsid w:val="009B13BA"/>
    <w:rsid w:val="009B2602"/>
    <w:rsid w:val="009B2BCB"/>
    <w:rsid w:val="009B38C3"/>
    <w:rsid w:val="009B3BD2"/>
    <w:rsid w:val="009B6488"/>
    <w:rsid w:val="009C06DD"/>
    <w:rsid w:val="009C1CA4"/>
    <w:rsid w:val="009C30DE"/>
    <w:rsid w:val="009C612F"/>
    <w:rsid w:val="009C61F8"/>
    <w:rsid w:val="009C7460"/>
    <w:rsid w:val="009C7A03"/>
    <w:rsid w:val="009D07E8"/>
    <w:rsid w:val="009D08F7"/>
    <w:rsid w:val="009D1721"/>
    <w:rsid w:val="009D1B15"/>
    <w:rsid w:val="009D2BB7"/>
    <w:rsid w:val="009D4BB0"/>
    <w:rsid w:val="009D535E"/>
    <w:rsid w:val="009D59B7"/>
    <w:rsid w:val="009D5B20"/>
    <w:rsid w:val="009D7985"/>
    <w:rsid w:val="009E0705"/>
    <w:rsid w:val="009E0F60"/>
    <w:rsid w:val="009E1C37"/>
    <w:rsid w:val="009E289E"/>
    <w:rsid w:val="009E3359"/>
    <w:rsid w:val="009E6B06"/>
    <w:rsid w:val="009E7900"/>
    <w:rsid w:val="009E7F08"/>
    <w:rsid w:val="009E7FAD"/>
    <w:rsid w:val="009F094A"/>
    <w:rsid w:val="009F0FD3"/>
    <w:rsid w:val="009F18DC"/>
    <w:rsid w:val="009F1B6D"/>
    <w:rsid w:val="009F1C05"/>
    <w:rsid w:val="009F4BAF"/>
    <w:rsid w:val="009F6287"/>
    <w:rsid w:val="009F6A57"/>
    <w:rsid w:val="009F75F4"/>
    <w:rsid w:val="00A002B1"/>
    <w:rsid w:val="00A01FBF"/>
    <w:rsid w:val="00A02A12"/>
    <w:rsid w:val="00A03846"/>
    <w:rsid w:val="00A07EE5"/>
    <w:rsid w:val="00A12068"/>
    <w:rsid w:val="00A12522"/>
    <w:rsid w:val="00A12932"/>
    <w:rsid w:val="00A14704"/>
    <w:rsid w:val="00A15B32"/>
    <w:rsid w:val="00A2041A"/>
    <w:rsid w:val="00A210EC"/>
    <w:rsid w:val="00A21896"/>
    <w:rsid w:val="00A23D88"/>
    <w:rsid w:val="00A23E2C"/>
    <w:rsid w:val="00A24A05"/>
    <w:rsid w:val="00A26268"/>
    <w:rsid w:val="00A2705B"/>
    <w:rsid w:val="00A30ECA"/>
    <w:rsid w:val="00A31853"/>
    <w:rsid w:val="00A32E01"/>
    <w:rsid w:val="00A33157"/>
    <w:rsid w:val="00A345C8"/>
    <w:rsid w:val="00A35160"/>
    <w:rsid w:val="00A36C0A"/>
    <w:rsid w:val="00A40750"/>
    <w:rsid w:val="00A408FD"/>
    <w:rsid w:val="00A420FF"/>
    <w:rsid w:val="00A42125"/>
    <w:rsid w:val="00A42359"/>
    <w:rsid w:val="00A4328E"/>
    <w:rsid w:val="00A437E6"/>
    <w:rsid w:val="00A43FA9"/>
    <w:rsid w:val="00A4430E"/>
    <w:rsid w:val="00A4507E"/>
    <w:rsid w:val="00A50D5A"/>
    <w:rsid w:val="00A51871"/>
    <w:rsid w:val="00A51B59"/>
    <w:rsid w:val="00A53918"/>
    <w:rsid w:val="00A54FFE"/>
    <w:rsid w:val="00A5656F"/>
    <w:rsid w:val="00A57508"/>
    <w:rsid w:val="00A61F88"/>
    <w:rsid w:val="00A623C6"/>
    <w:rsid w:val="00A6353C"/>
    <w:rsid w:val="00A67180"/>
    <w:rsid w:val="00A67612"/>
    <w:rsid w:val="00A701CC"/>
    <w:rsid w:val="00A703F1"/>
    <w:rsid w:val="00A70648"/>
    <w:rsid w:val="00A71AF3"/>
    <w:rsid w:val="00A7297D"/>
    <w:rsid w:val="00A74974"/>
    <w:rsid w:val="00A74F21"/>
    <w:rsid w:val="00A77DEC"/>
    <w:rsid w:val="00A86C1B"/>
    <w:rsid w:val="00A86DCA"/>
    <w:rsid w:val="00A90921"/>
    <w:rsid w:val="00A9275D"/>
    <w:rsid w:val="00A92C7F"/>
    <w:rsid w:val="00A93B1F"/>
    <w:rsid w:val="00A9530A"/>
    <w:rsid w:val="00A967F5"/>
    <w:rsid w:val="00A9713F"/>
    <w:rsid w:val="00AA06CD"/>
    <w:rsid w:val="00AA1282"/>
    <w:rsid w:val="00AA171F"/>
    <w:rsid w:val="00AA174A"/>
    <w:rsid w:val="00AA22DD"/>
    <w:rsid w:val="00AA2E30"/>
    <w:rsid w:val="00AA3651"/>
    <w:rsid w:val="00AA3852"/>
    <w:rsid w:val="00AA3B29"/>
    <w:rsid w:val="00AA4EFC"/>
    <w:rsid w:val="00AA6E45"/>
    <w:rsid w:val="00AB02EC"/>
    <w:rsid w:val="00AB0F9D"/>
    <w:rsid w:val="00AB1479"/>
    <w:rsid w:val="00AB16F5"/>
    <w:rsid w:val="00AB2930"/>
    <w:rsid w:val="00AB3FBA"/>
    <w:rsid w:val="00AB62C5"/>
    <w:rsid w:val="00AB7864"/>
    <w:rsid w:val="00AC02D6"/>
    <w:rsid w:val="00AC06F5"/>
    <w:rsid w:val="00AC112B"/>
    <w:rsid w:val="00AC148D"/>
    <w:rsid w:val="00AC1AD9"/>
    <w:rsid w:val="00AC2D94"/>
    <w:rsid w:val="00AC2ECE"/>
    <w:rsid w:val="00AC4B87"/>
    <w:rsid w:val="00AC6644"/>
    <w:rsid w:val="00AC678B"/>
    <w:rsid w:val="00AC6F04"/>
    <w:rsid w:val="00AD03F4"/>
    <w:rsid w:val="00AD0929"/>
    <w:rsid w:val="00AD113B"/>
    <w:rsid w:val="00AD220F"/>
    <w:rsid w:val="00AD4FCF"/>
    <w:rsid w:val="00AD5695"/>
    <w:rsid w:val="00AE09F4"/>
    <w:rsid w:val="00AE1689"/>
    <w:rsid w:val="00AE16D6"/>
    <w:rsid w:val="00AE4509"/>
    <w:rsid w:val="00AE45FF"/>
    <w:rsid w:val="00AE4E4A"/>
    <w:rsid w:val="00AE6C31"/>
    <w:rsid w:val="00AE7491"/>
    <w:rsid w:val="00AE7ADA"/>
    <w:rsid w:val="00AE7F42"/>
    <w:rsid w:val="00AF07DA"/>
    <w:rsid w:val="00AF08F3"/>
    <w:rsid w:val="00AF10C7"/>
    <w:rsid w:val="00AF42DA"/>
    <w:rsid w:val="00AF4FCF"/>
    <w:rsid w:val="00AF6066"/>
    <w:rsid w:val="00B00716"/>
    <w:rsid w:val="00B009D9"/>
    <w:rsid w:val="00B009F8"/>
    <w:rsid w:val="00B02344"/>
    <w:rsid w:val="00B02F18"/>
    <w:rsid w:val="00B03206"/>
    <w:rsid w:val="00B052DA"/>
    <w:rsid w:val="00B0573E"/>
    <w:rsid w:val="00B07DBF"/>
    <w:rsid w:val="00B1022F"/>
    <w:rsid w:val="00B1071A"/>
    <w:rsid w:val="00B10A9B"/>
    <w:rsid w:val="00B11A46"/>
    <w:rsid w:val="00B11C86"/>
    <w:rsid w:val="00B13DB8"/>
    <w:rsid w:val="00B14BC3"/>
    <w:rsid w:val="00B1556A"/>
    <w:rsid w:val="00B200F0"/>
    <w:rsid w:val="00B208B9"/>
    <w:rsid w:val="00B20B26"/>
    <w:rsid w:val="00B21DD0"/>
    <w:rsid w:val="00B2257D"/>
    <w:rsid w:val="00B235E2"/>
    <w:rsid w:val="00B24665"/>
    <w:rsid w:val="00B35381"/>
    <w:rsid w:val="00B36269"/>
    <w:rsid w:val="00B376B0"/>
    <w:rsid w:val="00B415BA"/>
    <w:rsid w:val="00B430D2"/>
    <w:rsid w:val="00B43BDD"/>
    <w:rsid w:val="00B4460D"/>
    <w:rsid w:val="00B44C76"/>
    <w:rsid w:val="00B46706"/>
    <w:rsid w:val="00B47ACA"/>
    <w:rsid w:val="00B50200"/>
    <w:rsid w:val="00B50798"/>
    <w:rsid w:val="00B511CF"/>
    <w:rsid w:val="00B53D33"/>
    <w:rsid w:val="00B55E0A"/>
    <w:rsid w:val="00B565C8"/>
    <w:rsid w:val="00B570EA"/>
    <w:rsid w:val="00B61B26"/>
    <w:rsid w:val="00B623FE"/>
    <w:rsid w:val="00B63428"/>
    <w:rsid w:val="00B648E2"/>
    <w:rsid w:val="00B655CF"/>
    <w:rsid w:val="00B66D89"/>
    <w:rsid w:val="00B7034D"/>
    <w:rsid w:val="00B72581"/>
    <w:rsid w:val="00B72F07"/>
    <w:rsid w:val="00B742CD"/>
    <w:rsid w:val="00B74423"/>
    <w:rsid w:val="00B74AC1"/>
    <w:rsid w:val="00B750C4"/>
    <w:rsid w:val="00B76E8D"/>
    <w:rsid w:val="00B80644"/>
    <w:rsid w:val="00B808C5"/>
    <w:rsid w:val="00B81B3E"/>
    <w:rsid w:val="00B8313F"/>
    <w:rsid w:val="00B87F74"/>
    <w:rsid w:val="00B9008F"/>
    <w:rsid w:val="00B90C8F"/>
    <w:rsid w:val="00B93945"/>
    <w:rsid w:val="00B941C2"/>
    <w:rsid w:val="00B9541F"/>
    <w:rsid w:val="00B97303"/>
    <w:rsid w:val="00BA2E38"/>
    <w:rsid w:val="00BA30EF"/>
    <w:rsid w:val="00BA436E"/>
    <w:rsid w:val="00BB0A04"/>
    <w:rsid w:val="00BB3060"/>
    <w:rsid w:val="00BB32A7"/>
    <w:rsid w:val="00BB46C9"/>
    <w:rsid w:val="00BB5906"/>
    <w:rsid w:val="00BB673C"/>
    <w:rsid w:val="00BB6ABB"/>
    <w:rsid w:val="00BC0B1A"/>
    <w:rsid w:val="00BC4BA1"/>
    <w:rsid w:val="00BD0580"/>
    <w:rsid w:val="00BD05CB"/>
    <w:rsid w:val="00BD1205"/>
    <w:rsid w:val="00BD13F7"/>
    <w:rsid w:val="00BD285E"/>
    <w:rsid w:val="00BD2985"/>
    <w:rsid w:val="00BD2A35"/>
    <w:rsid w:val="00BD2D43"/>
    <w:rsid w:val="00BD458C"/>
    <w:rsid w:val="00BD572D"/>
    <w:rsid w:val="00BD5B76"/>
    <w:rsid w:val="00BD6173"/>
    <w:rsid w:val="00BD7C64"/>
    <w:rsid w:val="00BE05B4"/>
    <w:rsid w:val="00BE0DDD"/>
    <w:rsid w:val="00BE0FC7"/>
    <w:rsid w:val="00BE3039"/>
    <w:rsid w:val="00BE3B74"/>
    <w:rsid w:val="00BE4120"/>
    <w:rsid w:val="00BE58D7"/>
    <w:rsid w:val="00BE5AA6"/>
    <w:rsid w:val="00BE6011"/>
    <w:rsid w:val="00BE7987"/>
    <w:rsid w:val="00BF059B"/>
    <w:rsid w:val="00BF0BE8"/>
    <w:rsid w:val="00BF1DD7"/>
    <w:rsid w:val="00BF2C07"/>
    <w:rsid w:val="00BF56A3"/>
    <w:rsid w:val="00BF5DA7"/>
    <w:rsid w:val="00C02155"/>
    <w:rsid w:val="00C02E2E"/>
    <w:rsid w:val="00C0482F"/>
    <w:rsid w:val="00C05B54"/>
    <w:rsid w:val="00C05D18"/>
    <w:rsid w:val="00C066D9"/>
    <w:rsid w:val="00C06D4E"/>
    <w:rsid w:val="00C107D8"/>
    <w:rsid w:val="00C10F06"/>
    <w:rsid w:val="00C12F36"/>
    <w:rsid w:val="00C1514D"/>
    <w:rsid w:val="00C152BE"/>
    <w:rsid w:val="00C15984"/>
    <w:rsid w:val="00C16284"/>
    <w:rsid w:val="00C17C3C"/>
    <w:rsid w:val="00C21281"/>
    <w:rsid w:val="00C21758"/>
    <w:rsid w:val="00C21D43"/>
    <w:rsid w:val="00C21D84"/>
    <w:rsid w:val="00C21DC6"/>
    <w:rsid w:val="00C2450B"/>
    <w:rsid w:val="00C26391"/>
    <w:rsid w:val="00C31203"/>
    <w:rsid w:val="00C31878"/>
    <w:rsid w:val="00C31B98"/>
    <w:rsid w:val="00C32100"/>
    <w:rsid w:val="00C3279C"/>
    <w:rsid w:val="00C330C9"/>
    <w:rsid w:val="00C331B3"/>
    <w:rsid w:val="00C346BA"/>
    <w:rsid w:val="00C34AAB"/>
    <w:rsid w:val="00C35321"/>
    <w:rsid w:val="00C35BC2"/>
    <w:rsid w:val="00C41C6E"/>
    <w:rsid w:val="00C426AF"/>
    <w:rsid w:val="00C42E82"/>
    <w:rsid w:val="00C43808"/>
    <w:rsid w:val="00C4512F"/>
    <w:rsid w:val="00C469DA"/>
    <w:rsid w:val="00C46A99"/>
    <w:rsid w:val="00C54214"/>
    <w:rsid w:val="00C54925"/>
    <w:rsid w:val="00C573C5"/>
    <w:rsid w:val="00C613E6"/>
    <w:rsid w:val="00C64362"/>
    <w:rsid w:val="00C64F7E"/>
    <w:rsid w:val="00C6551B"/>
    <w:rsid w:val="00C664A6"/>
    <w:rsid w:val="00C66FB8"/>
    <w:rsid w:val="00C6740D"/>
    <w:rsid w:val="00C6745B"/>
    <w:rsid w:val="00C7075A"/>
    <w:rsid w:val="00C71697"/>
    <w:rsid w:val="00C728AD"/>
    <w:rsid w:val="00C72DC8"/>
    <w:rsid w:val="00C74CAD"/>
    <w:rsid w:val="00C766D6"/>
    <w:rsid w:val="00C80AF8"/>
    <w:rsid w:val="00C82618"/>
    <w:rsid w:val="00C83B95"/>
    <w:rsid w:val="00C84C7E"/>
    <w:rsid w:val="00C853B7"/>
    <w:rsid w:val="00C862F3"/>
    <w:rsid w:val="00C865F2"/>
    <w:rsid w:val="00C9067D"/>
    <w:rsid w:val="00C908F5"/>
    <w:rsid w:val="00C90BFC"/>
    <w:rsid w:val="00C9104C"/>
    <w:rsid w:val="00C91D0F"/>
    <w:rsid w:val="00C92B2E"/>
    <w:rsid w:val="00C936F4"/>
    <w:rsid w:val="00C9371F"/>
    <w:rsid w:val="00C94E4A"/>
    <w:rsid w:val="00C95F4D"/>
    <w:rsid w:val="00C96474"/>
    <w:rsid w:val="00C96BCB"/>
    <w:rsid w:val="00C97830"/>
    <w:rsid w:val="00C97F3A"/>
    <w:rsid w:val="00CA04ED"/>
    <w:rsid w:val="00CA1B85"/>
    <w:rsid w:val="00CA1CF4"/>
    <w:rsid w:val="00CA1EBE"/>
    <w:rsid w:val="00CA2AD8"/>
    <w:rsid w:val="00CA2BA1"/>
    <w:rsid w:val="00CA3A70"/>
    <w:rsid w:val="00CA4077"/>
    <w:rsid w:val="00CA409F"/>
    <w:rsid w:val="00CA53DC"/>
    <w:rsid w:val="00CA5FF5"/>
    <w:rsid w:val="00CA7301"/>
    <w:rsid w:val="00CB4C61"/>
    <w:rsid w:val="00CB58B7"/>
    <w:rsid w:val="00CB631F"/>
    <w:rsid w:val="00CB7C76"/>
    <w:rsid w:val="00CC00D8"/>
    <w:rsid w:val="00CD4B2C"/>
    <w:rsid w:val="00CD4CBF"/>
    <w:rsid w:val="00CD68AD"/>
    <w:rsid w:val="00CD6BB3"/>
    <w:rsid w:val="00CD6D5E"/>
    <w:rsid w:val="00CE1CFE"/>
    <w:rsid w:val="00CE21B7"/>
    <w:rsid w:val="00CE310C"/>
    <w:rsid w:val="00CE43DB"/>
    <w:rsid w:val="00CE4D8A"/>
    <w:rsid w:val="00CE57CB"/>
    <w:rsid w:val="00CE58FC"/>
    <w:rsid w:val="00CF00C0"/>
    <w:rsid w:val="00CF03EC"/>
    <w:rsid w:val="00CF2810"/>
    <w:rsid w:val="00CF32B2"/>
    <w:rsid w:val="00CF3605"/>
    <w:rsid w:val="00CF6DB1"/>
    <w:rsid w:val="00CF792C"/>
    <w:rsid w:val="00D009F5"/>
    <w:rsid w:val="00D017C6"/>
    <w:rsid w:val="00D01C57"/>
    <w:rsid w:val="00D02776"/>
    <w:rsid w:val="00D0409B"/>
    <w:rsid w:val="00D04333"/>
    <w:rsid w:val="00D04B4E"/>
    <w:rsid w:val="00D0515F"/>
    <w:rsid w:val="00D05477"/>
    <w:rsid w:val="00D07333"/>
    <w:rsid w:val="00D116AA"/>
    <w:rsid w:val="00D12137"/>
    <w:rsid w:val="00D1293B"/>
    <w:rsid w:val="00D13144"/>
    <w:rsid w:val="00D136E4"/>
    <w:rsid w:val="00D14FE4"/>
    <w:rsid w:val="00D153B0"/>
    <w:rsid w:val="00D1542E"/>
    <w:rsid w:val="00D15BD9"/>
    <w:rsid w:val="00D17157"/>
    <w:rsid w:val="00D17690"/>
    <w:rsid w:val="00D17B43"/>
    <w:rsid w:val="00D208CB"/>
    <w:rsid w:val="00D234C3"/>
    <w:rsid w:val="00D249F4"/>
    <w:rsid w:val="00D254BA"/>
    <w:rsid w:val="00D26722"/>
    <w:rsid w:val="00D27E44"/>
    <w:rsid w:val="00D30725"/>
    <w:rsid w:val="00D30F75"/>
    <w:rsid w:val="00D3146D"/>
    <w:rsid w:val="00D3294B"/>
    <w:rsid w:val="00D33178"/>
    <w:rsid w:val="00D333E6"/>
    <w:rsid w:val="00D34058"/>
    <w:rsid w:val="00D35FD3"/>
    <w:rsid w:val="00D36C5B"/>
    <w:rsid w:val="00D41E8C"/>
    <w:rsid w:val="00D43B17"/>
    <w:rsid w:val="00D4739F"/>
    <w:rsid w:val="00D50D6D"/>
    <w:rsid w:val="00D5143A"/>
    <w:rsid w:val="00D5200B"/>
    <w:rsid w:val="00D521AB"/>
    <w:rsid w:val="00D54C6E"/>
    <w:rsid w:val="00D54EE9"/>
    <w:rsid w:val="00D5528E"/>
    <w:rsid w:val="00D559D9"/>
    <w:rsid w:val="00D56C39"/>
    <w:rsid w:val="00D574A3"/>
    <w:rsid w:val="00D61A3A"/>
    <w:rsid w:val="00D62E3D"/>
    <w:rsid w:val="00D62FBD"/>
    <w:rsid w:val="00D6389F"/>
    <w:rsid w:val="00D64927"/>
    <w:rsid w:val="00D64B8A"/>
    <w:rsid w:val="00D65E1C"/>
    <w:rsid w:val="00D70DC0"/>
    <w:rsid w:val="00D719F4"/>
    <w:rsid w:val="00D72BA8"/>
    <w:rsid w:val="00D72FFC"/>
    <w:rsid w:val="00D745EF"/>
    <w:rsid w:val="00D771BC"/>
    <w:rsid w:val="00D809A0"/>
    <w:rsid w:val="00D82BFC"/>
    <w:rsid w:val="00D83A45"/>
    <w:rsid w:val="00D84290"/>
    <w:rsid w:val="00D84BC9"/>
    <w:rsid w:val="00D85B5E"/>
    <w:rsid w:val="00D85C78"/>
    <w:rsid w:val="00D873A9"/>
    <w:rsid w:val="00D87493"/>
    <w:rsid w:val="00D942F5"/>
    <w:rsid w:val="00D94368"/>
    <w:rsid w:val="00D94D5B"/>
    <w:rsid w:val="00D9623E"/>
    <w:rsid w:val="00D97134"/>
    <w:rsid w:val="00D9735F"/>
    <w:rsid w:val="00D97B3A"/>
    <w:rsid w:val="00DA19A1"/>
    <w:rsid w:val="00DA2F90"/>
    <w:rsid w:val="00DA31DC"/>
    <w:rsid w:val="00DA48D5"/>
    <w:rsid w:val="00DA61B8"/>
    <w:rsid w:val="00DA7585"/>
    <w:rsid w:val="00DB0C50"/>
    <w:rsid w:val="00DB372B"/>
    <w:rsid w:val="00DB40F9"/>
    <w:rsid w:val="00DB487D"/>
    <w:rsid w:val="00DC07D8"/>
    <w:rsid w:val="00DC27CA"/>
    <w:rsid w:val="00DC2FC5"/>
    <w:rsid w:val="00DC313D"/>
    <w:rsid w:val="00DC3CEC"/>
    <w:rsid w:val="00DC633D"/>
    <w:rsid w:val="00DC667D"/>
    <w:rsid w:val="00DC6C1B"/>
    <w:rsid w:val="00DD03CB"/>
    <w:rsid w:val="00DD074C"/>
    <w:rsid w:val="00DD113B"/>
    <w:rsid w:val="00DD1ED1"/>
    <w:rsid w:val="00DD20F7"/>
    <w:rsid w:val="00DD400F"/>
    <w:rsid w:val="00DD5E3B"/>
    <w:rsid w:val="00DD6576"/>
    <w:rsid w:val="00DD65A9"/>
    <w:rsid w:val="00DD6807"/>
    <w:rsid w:val="00DD7D6B"/>
    <w:rsid w:val="00DE51B9"/>
    <w:rsid w:val="00DE5687"/>
    <w:rsid w:val="00DE6640"/>
    <w:rsid w:val="00DE70D1"/>
    <w:rsid w:val="00DF0FEE"/>
    <w:rsid w:val="00DF16F7"/>
    <w:rsid w:val="00DF200F"/>
    <w:rsid w:val="00DF34DF"/>
    <w:rsid w:val="00DF3542"/>
    <w:rsid w:val="00DF37DF"/>
    <w:rsid w:val="00DF4D8F"/>
    <w:rsid w:val="00DF5936"/>
    <w:rsid w:val="00DF7DFD"/>
    <w:rsid w:val="00E01F1C"/>
    <w:rsid w:val="00E02761"/>
    <w:rsid w:val="00E027F8"/>
    <w:rsid w:val="00E02A16"/>
    <w:rsid w:val="00E03393"/>
    <w:rsid w:val="00E03837"/>
    <w:rsid w:val="00E0456D"/>
    <w:rsid w:val="00E10C76"/>
    <w:rsid w:val="00E1129D"/>
    <w:rsid w:val="00E1186E"/>
    <w:rsid w:val="00E11F8F"/>
    <w:rsid w:val="00E120F2"/>
    <w:rsid w:val="00E131FD"/>
    <w:rsid w:val="00E1368A"/>
    <w:rsid w:val="00E154A2"/>
    <w:rsid w:val="00E1589A"/>
    <w:rsid w:val="00E15A7E"/>
    <w:rsid w:val="00E16538"/>
    <w:rsid w:val="00E21572"/>
    <w:rsid w:val="00E21F30"/>
    <w:rsid w:val="00E2222D"/>
    <w:rsid w:val="00E23622"/>
    <w:rsid w:val="00E25508"/>
    <w:rsid w:val="00E2675A"/>
    <w:rsid w:val="00E26A76"/>
    <w:rsid w:val="00E307DB"/>
    <w:rsid w:val="00E32044"/>
    <w:rsid w:val="00E320D4"/>
    <w:rsid w:val="00E320FE"/>
    <w:rsid w:val="00E33036"/>
    <w:rsid w:val="00E33B3A"/>
    <w:rsid w:val="00E3404B"/>
    <w:rsid w:val="00E34156"/>
    <w:rsid w:val="00E343A1"/>
    <w:rsid w:val="00E34FA5"/>
    <w:rsid w:val="00E35B33"/>
    <w:rsid w:val="00E35E0C"/>
    <w:rsid w:val="00E366C1"/>
    <w:rsid w:val="00E41700"/>
    <w:rsid w:val="00E41D05"/>
    <w:rsid w:val="00E4396D"/>
    <w:rsid w:val="00E44792"/>
    <w:rsid w:val="00E44F30"/>
    <w:rsid w:val="00E4742D"/>
    <w:rsid w:val="00E545F2"/>
    <w:rsid w:val="00E55575"/>
    <w:rsid w:val="00E567D0"/>
    <w:rsid w:val="00E569D1"/>
    <w:rsid w:val="00E56C6C"/>
    <w:rsid w:val="00E570DC"/>
    <w:rsid w:val="00E57EAE"/>
    <w:rsid w:val="00E60341"/>
    <w:rsid w:val="00E610B8"/>
    <w:rsid w:val="00E6185C"/>
    <w:rsid w:val="00E625EF"/>
    <w:rsid w:val="00E627EB"/>
    <w:rsid w:val="00E64ED2"/>
    <w:rsid w:val="00E65EF1"/>
    <w:rsid w:val="00E6795F"/>
    <w:rsid w:val="00E75009"/>
    <w:rsid w:val="00E76DE2"/>
    <w:rsid w:val="00E7777D"/>
    <w:rsid w:val="00E77BE5"/>
    <w:rsid w:val="00E77E67"/>
    <w:rsid w:val="00E802DD"/>
    <w:rsid w:val="00E8091B"/>
    <w:rsid w:val="00E80E82"/>
    <w:rsid w:val="00E839C5"/>
    <w:rsid w:val="00E83E67"/>
    <w:rsid w:val="00E84DE1"/>
    <w:rsid w:val="00E8629C"/>
    <w:rsid w:val="00E86A8E"/>
    <w:rsid w:val="00E873C4"/>
    <w:rsid w:val="00E9196C"/>
    <w:rsid w:val="00E91FE5"/>
    <w:rsid w:val="00E921EB"/>
    <w:rsid w:val="00E932C1"/>
    <w:rsid w:val="00E934BC"/>
    <w:rsid w:val="00E9403D"/>
    <w:rsid w:val="00E96729"/>
    <w:rsid w:val="00EA09A9"/>
    <w:rsid w:val="00EA1817"/>
    <w:rsid w:val="00EA18E1"/>
    <w:rsid w:val="00EA3BF2"/>
    <w:rsid w:val="00EA5664"/>
    <w:rsid w:val="00EB0C28"/>
    <w:rsid w:val="00EB1B58"/>
    <w:rsid w:val="00EB22A1"/>
    <w:rsid w:val="00EB34B6"/>
    <w:rsid w:val="00EB6F4D"/>
    <w:rsid w:val="00EC010E"/>
    <w:rsid w:val="00EC0E63"/>
    <w:rsid w:val="00EC199E"/>
    <w:rsid w:val="00EC486D"/>
    <w:rsid w:val="00EC59FF"/>
    <w:rsid w:val="00EC5B7C"/>
    <w:rsid w:val="00EC6893"/>
    <w:rsid w:val="00ED0FB9"/>
    <w:rsid w:val="00ED1B45"/>
    <w:rsid w:val="00ED4CBF"/>
    <w:rsid w:val="00EE11AD"/>
    <w:rsid w:val="00EE18CA"/>
    <w:rsid w:val="00EE3279"/>
    <w:rsid w:val="00EE3953"/>
    <w:rsid w:val="00EE684A"/>
    <w:rsid w:val="00EE691A"/>
    <w:rsid w:val="00EE722B"/>
    <w:rsid w:val="00EF3B58"/>
    <w:rsid w:val="00EF4478"/>
    <w:rsid w:val="00EF4DE8"/>
    <w:rsid w:val="00EF5CD4"/>
    <w:rsid w:val="00EF6597"/>
    <w:rsid w:val="00F00205"/>
    <w:rsid w:val="00F009E6"/>
    <w:rsid w:val="00F00FF7"/>
    <w:rsid w:val="00F034B7"/>
    <w:rsid w:val="00F03FFB"/>
    <w:rsid w:val="00F054BD"/>
    <w:rsid w:val="00F05FC9"/>
    <w:rsid w:val="00F07307"/>
    <w:rsid w:val="00F10296"/>
    <w:rsid w:val="00F10346"/>
    <w:rsid w:val="00F103C8"/>
    <w:rsid w:val="00F13F82"/>
    <w:rsid w:val="00F14D66"/>
    <w:rsid w:val="00F15BC2"/>
    <w:rsid w:val="00F1625A"/>
    <w:rsid w:val="00F17076"/>
    <w:rsid w:val="00F173C6"/>
    <w:rsid w:val="00F17ECC"/>
    <w:rsid w:val="00F17F04"/>
    <w:rsid w:val="00F2014E"/>
    <w:rsid w:val="00F2026B"/>
    <w:rsid w:val="00F21702"/>
    <w:rsid w:val="00F224E2"/>
    <w:rsid w:val="00F233C9"/>
    <w:rsid w:val="00F2486A"/>
    <w:rsid w:val="00F24CE6"/>
    <w:rsid w:val="00F259A5"/>
    <w:rsid w:val="00F25B18"/>
    <w:rsid w:val="00F26618"/>
    <w:rsid w:val="00F26CF6"/>
    <w:rsid w:val="00F26E2B"/>
    <w:rsid w:val="00F2700F"/>
    <w:rsid w:val="00F30209"/>
    <w:rsid w:val="00F3389F"/>
    <w:rsid w:val="00F3490D"/>
    <w:rsid w:val="00F350E9"/>
    <w:rsid w:val="00F37A51"/>
    <w:rsid w:val="00F41617"/>
    <w:rsid w:val="00F41E22"/>
    <w:rsid w:val="00F420E4"/>
    <w:rsid w:val="00F421F9"/>
    <w:rsid w:val="00F437BC"/>
    <w:rsid w:val="00F468FB"/>
    <w:rsid w:val="00F46CF4"/>
    <w:rsid w:val="00F47D58"/>
    <w:rsid w:val="00F5098D"/>
    <w:rsid w:val="00F50D9E"/>
    <w:rsid w:val="00F51169"/>
    <w:rsid w:val="00F52A83"/>
    <w:rsid w:val="00F52CF7"/>
    <w:rsid w:val="00F53781"/>
    <w:rsid w:val="00F539BF"/>
    <w:rsid w:val="00F54524"/>
    <w:rsid w:val="00F54E16"/>
    <w:rsid w:val="00F57512"/>
    <w:rsid w:val="00F6156B"/>
    <w:rsid w:val="00F636D0"/>
    <w:rsid w:val="00F64FC6"/>
    <w:rsid w:val="00F65720"/>
    <w:rsid w:val="00F65C40"/>
    <w:rsid w:val="00F67B29"/>
    <w:rsid w:val="00F715E5"/>
    <w:rsid w:val="00F73A8B"/>
    <w:rsid w:val="00F749F5"/>
    <w:rsid w:val="00F76F36"/>
    <w:rsid w:val="00F801C5"/>
    <w:rsid w:val="00F83574"/>
    <w:rsid w:val="00F837F8"/>
    <w:rsid w:val="00F84BA3"/>
    <w:rsid w:val="00F85CD6"/>
    <w:rsid w:val="00F861DC"/>
    <w:rsid w:val="00F874DA"/>
    <w:rsid w:val="00F90397"/>
    <w:rsid w:val="00F91F64"/>
    <w:rsid w:val="00F92141"/>
    <w:rsid w:val="00F92FA3"/>
    <w:rsid w:val="00F96499"/>
    <w:rsid w:val="00F976C0"/>
    <w:rsid w:val="00FA3519"/>
    <w:rsid w:val="00FA5F6D"/>
    <w:rsid w:val="00FA606B"/>
    <w:rsid w:val="00FA6E62"/>
    <w:rsid w:val="00FB272C"/>
    <w:rsid w:val="00FB2947"/>
    <w:rsid w:val="00FB3286"/>
    <w:rsid w:val="00FB4AC7"/>
    <w:rsid w:val="00FB5299"/>
    <w:rsid w:val="00FB58A1"/>
    <w:rsid w:val="00FB6F87"/>
    <w:rsid w:val="00FC3EEF"/>
    <w:rsid w:val="00FC5078"/>
    <w:rsid w:val="00FC6932"/>
    <w:rsid w:val="00FC78BC"/>
    <w:rsid w:val="00FD222A"/>
    <w:rsid w:val="00FD2DFA"/>
    <w:rsid w:val="00FD4374"/>
    <w:rsid w:val="00FD47D4"/>
    <w:rsid w:val="00FD4AF8"/>
    <w:rsid w:val="00FD593F"/>
    <w:rsid w:val="00FD5B82"/>
    <w:rsid w:val="00FE1290"/>
    <w:rsid w:val="00FE2326"/>
    <w:rsid w:val="00FE36CA"/>
    <w:rsid w:val="00FE52EB"/>
    <w:rsid w:val="00FE5D21"/>
    <w:rsid w:val="00FE7A53"/>
    <w:rsid w:val="00FF05C7"/>
    <w:rsid w:val="00FF177E"/>
    <w:rsid w:val="00FF2ED9"/>
    <w:rsid w:val="00FF4FC6"/>
    <w:rsid w:val="00FF506A"/>
    <w:rsid w:val="00FF6266"/>
    <w:rsid w:val="00FF770E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45022"/>
    <w:rPr>
      <w:sz w:val="24"/>
      <w:szCs w:val="24"/>
    </w:rPr>
  </w:style>
  <w:style w:type="paragraph" w:styleId="Titolo1">
    <w:name w:val="heading 1"/>
    <w:basedOn w:val="Normale"/>
    <w:next w:val="Normale"/>
    <w:qFormat/>
    <w:rsid w:val="0099694A"/>
    <w:pPr>
      <w:keepNext/>
      <w:numPr>
        <w:numId w:val="2"/>
      </w:numPr>
      <w:spacing w:before="240" w:after="240" w:line="360" w:lineRule="atLeast"/>
      <w:ind w:right="567"/>
      <w:jc w:val="center"/>
      <w:outlineLvl w:val="0"/>
    </w:pPr>
    <w:rPr>
      <w:rFonts w:ascii="Tahoma" w:hAnsi="Tahoma"/>
      <w:b/>
      <w:caps/>
      <w:kern w:val="28"/>
      <w:sz w:val="22"/>
      <w:szCs w:val="20"/>
    </w:rPr>
  </w:style>
  <w:style w:type="paragraph" w:styleId="Titolo2">
    <w:name w:val="heading 2"/>
    <w:basedOn w:val="Normale"/>
    <w:next w:val="Normale"/>
    <w:qFormat/>
    <w:rsid w:val="0099694A"/>
    <w:pPr>
      <w:keepNext/>
      <w:numPr>
        <w:numId w:val="1"/>
      </w:numPr>
      <w:spacing w:before="240" w:after="240" w:line="360" w:lineRule="atLeast"/>
      <w:ind w:right="567"/>
      <w:jc w:val="both"/>
      <w:outlineLvl w:val="1"/>
    </w:pPr>
    <w:rPr>
      <w:rFonts w:ascii="Tahoma" w:hAnsi="Tahoma"/>
      <w:b/>
      <w:sz w:val="20"/>
      <w:szCs w:val="20"/>
    </w:rPr>
  </w:style>
  <w:style w:type="paragraph" w:styleId="Titolo3">
    <w:name w:val="heading 3"/>
    <w:basedOn w:val="Normale"/>
    <w:next w:val="Normale"/>
    <w:qFormat/>
    <w:rsid w:val="009969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969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545022"/>
    <w:pPr>
      <w:jc w:val="both"/>
    </w:pPr>
  </w:style>
  <w:style w:type="paragraph" w:styleId="Didascalia">
    <w:name w:val="caption"/>
    <w:basedOn w:val="Normale"/>
    <w:next w:val="Normale"/>
    <w:qFormat/>
    <w:rsid w:val="00545022"/>
    <w:pPr>
      <w:widowControl w:val="0"/>
      <w:jc w:val="center"/>
    </w:pPr>
    <w:rPr>
      <w:rFonts w:ascii="Arial" w:hAnsi="Arial"/>
      <w:b/>
      <w:sz w:val="28"/>
      <w:szCs w:val="20"/>
    </w:rPr>
  </w:style>
  <w:style w:type="paragraph" w:styleId="Intestazione">
    <w:name w:val="header"/>
    <w:basedOn w:val="Normale"/>
    <w:rsid w:val="005450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4502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45022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D64927"/>
    <w:pPr>
      <w:spacing w:after="120"/>
      <w:ind w:left="283"/>
    </w:pPr>
  </w:style>
  <w:style w:type="paragraph" w:customStyle="1" w:styleId="p11">
    <w:name w:val="p11"/>
    <w:basedOn w:val="Normale"/>
    <w:rsid w:val="0099694A"/>
    <w:pPr>
      <w:tabs>
        <w:tab w:val="left" w:pos="720"/>
      </w:tabs>
      <w:spacing w:before="120" w:line="440" w:lineRule="atLeast"/>
      <w:jc w:val="both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D942F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42A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D42A4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46217A"/>
    <w:rPr>
      <w:i/>
      <w:iCs/>
    </w:rPr>
  </w:style>
  <w:style w:type="paragraph" w:styleId="Mappadocumento">
    <w:name w:val="Document Map"/>
    <w:basedOn w:val="Normale"/>
    <w:semiHidden/>
    <w:rsid w:val="00E0383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B53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e"/>
    <w:rsid w:val="00305A8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e"/>
    <w:rsid w:val="00305A8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e"/>
    <w:rsid w:val="00305A89"/>
    <w:pPr>
      <w:spacing w:before="100" w:beforeAutospacing="1" w:after="100" w:afterAutospacing="1"/>
    </w:pPr>
  </w:style>
  <w:style w:type="character" w:customStyle="1" w:styleId="CorpodeltestoCarattere">
    <w:name w:val="Corpo del testo Carattere"/>
    <w:link w:val="Corpodeltesto"/>
    <w:rsid w:val="002212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2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065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40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91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75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42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91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999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9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7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1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6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2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81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358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2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0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8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1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5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54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1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3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47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25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295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2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59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69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151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6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0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1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3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3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392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2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51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58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62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36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2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3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1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8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tieri\Dati%20applicazioni\Microsoft\Modelli\Ambien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7EBF7-FB41-4CE1-9603-C6237676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Ambiente</Template>
  <TotalTime>3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Carrara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Altieri</dc:creator>
  <cp:lastModifiedBy>silvia.lombardi</cp:lastModifiedBy>
  <cp:revision>3</cp:revision>
  <cp:lastPrinted>2017-11-22T11:46:00Z</cp:lastPrinted>
  <dcterms:created xsi:type="dcterms:W3CDTF">2024-06-07T10:46:00Z</dcterms:created>
  <dcterms:modified xsi:type="dcterms:W3CDTF">2024-06-07T10:48:00Z</dcterms:modified>
</cp:coreProperties>
</file>